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7FA" w:rsidRPr="00E950DC" w:rsidRDefault="00E950DC" w:rsidP="00E950DC">
      <w:pPr>
        <w:pStyle w:val="a6"/>
        <w:spacing w:before="65" w:after="65"/>
        <w:ind w:firstLine="480"/>
        <w:jc w:val="left"/>
        <w:rPr>
          <w:rFonts w:ascii="黑体"/>
          <w:sz w:val="32"/>
        </w:rPr>
      </w:pPr>
      <w:r>
        <w:rPr>
          <w:rFonts w:ascii="黑体" w:hint="eastAsia"/>
          <w:sz w:val="32"/>
        </w:rPr>
        <w:t>附件</w:t>
      </w:r>
      <w:r w:rsidRPr="00E950DC">
        <w:rPr>
          <w:rFonts w:ascii="黑体" w:hint="eastAsia"/>
          <w:sz w:val="32"/>
        </w:rPr>
        <w:t>1</w:t>
      </w:r>
    </w:p>
    <w:p w:rsidR="006737FA" w:rsidRDefault="006737FA">
      <w:pPr>
        <w:pStyle w:val="a6"/>
        <w:spacing w:before="65" w:after="65"/>
        <w:ind w:firstLine="480"/>
        <w:rPr>
          <w:rFonts w:ascii="方正小标宋简体" w:eastAsia="方正小标宋简体"/>
          <w:sz w:val="84"/>
          <w:szCs w:val="84"/>
        </w:rPr>
      </w:pPr>
    </w:p>
    <w:p w:rsidR="006737FA" w:rsidRDefault="006737FA">
      <w:pPr>
        <w:pStyle w:val="a6"/>
        <w:spacing w:before="65" w:after="65"/>
        <w:ind w:firstLine="480"/>
        <w:rPr>
          <w:rFonts w:ascii="方正小标宋简体" w:eastAsia="方正小标宋简体"/>
          <w:sz w:val="84"/>
          <w:szCs w:val="84"/>
        </w:rPr>
      </w:pPr>
    </w:p>
    <w:p w:rsidR="006737FA" w:rsidRDefault="003C259F">
      <w:pPr>
        <w:pStyle w:val="a6"/>
        <w:spacing w:before="65" w:after="65"/>
        <w:ind w:firstLine="480"/>
        <w:rPr>
          <w:rFonts w:ascii="方正小标宋简体" w:eastAsia="方正小标宋简体"/>
          <w:sz w:val="72"/>
          <w:szCs w:val="72"/>
        </w:rPr>
      </w:pPr>
      <w:r>
        <w:rPr>
          <w:rFonts w:ascii="方正小标宋简体" w:eastAsia="方正小标宋简体" w:hint="eastAsia"/>
          <w:sz w:val="72"/>
          <w:szCs w:val="72"/>
        </w:rPr>
        <w:t>厦门市住房保障中心</w:t>
      </w:r>
    </w:p>
    <w:p w:rsidR="006737FA" w:rsidRDefault="003C259F">
      <w:pPr>
        <w:pStyle w:val="a6"/>
        <w:spacing w:before="65" w:after="65"/>
        <w:ind w:firstLine="480"/>
        <w:rPr>
          <w:rFonts w:ascii="方正小标宋简体" w:eastAsia="方正小标宋简体"/>
          <w:sz w:val="72"/>
          <w:szCs w:val="72"/>
        </w:rPr>
      </w:pPr>
      <w:r>
        <w:rPr>
          <w:rFonts w:ascii="方正小标宋简体" w:eastAsia="方正小标宋简体" w:hint="eastAsia"/>
          <w:sz w:val="72"/>
          <w:szCs w:val="72"/>
        </w:rPr>
        <w:t>房型调整管理系统</w:t>
      </w:r>
    </w:p>
    <w:p w:rsidR="006737FA" w:rsidRDefault="003C259F">
      <w:pPr>
        <w:pStyle w:val="a6"/>
        <w:spacing w:before="65" w:after="65"/>
        <w:ind w:firstLine="480"/>
        <w:rPr>
          <w:rFonts w:ascii="方正小标宋简体" w:eastAsia="方正小标宋简体"/>
          <w:sz w:val="72"/>
          <w:szCs w:val="72"/>
        </w:rPr>
      </w:pPr>
      <w:r>
        <w:rPr>
          <w:rFonts w:ascii="方正小标宋简体" w:eastAsia="方正小标宋简体" w:hint="eastAsia"/>
          <w:sz w:val="72"/>
          <w:szCs w:val="72"/>
        </w:rPr>
        <w:t>申请家庭意向登记</w:t>
      </w:r>
    </w:p>
    <w:p w:rsidR="006737FA" w:rsidRDefault="003C259F">
      <w:pPr>
        <w:pStyle w:val="a6"/>
        <w:spacing w:before="65" w:after="65"/>
        <w:ind w:firstLine="480"/>
        <w:rPr>
          <w:rFonts w:ascii="方正小标宋简体" w:eastAsia="方正小标宋简体"/>
          <w:sz w:val="72"/>
          <w:szCs w:val="72"/>
        </w:rPr>
      </w:pPr>
      <w:r>
        <w:rPr>
          <w:rFonts w:ascii="方正小标宋简体" w:eastAsia="方正小标宋简体" w:hint="eastAsia"/>
          <w:sz w:val="72"/>
          <w:szCs w:val="72"/>
        </w:rPr>
        <w:t>操作手册</w:t>
      </w:r>
    </w:p>
    <w:p w:rsidR="006737FA" w:rsidRDefault="006737FA">
      <w:pPr>
        <w:pStyle w:val="a6"/>
        <w:spacing w:before="65" w:after="65"/>
        <w:ind w:firstLine="480"/>
      </w:pPr>
    </w:p>
    <w:p w:rsidR="006737FA" w:rsidRDefault="006737FA">
      <w:pPr>
        <w:pStyle w:val="a6"/>
        <w:spacing w:before="65" w:after="65"/>
        <w:ind w:firstLine="480"/>
      </w:pPr>
    </w:p>
    <w:p w:rsidR="00E950DC" w:rsidRDefault="00E950DC">
      <w:pPr>
        <w:pStyle w:val="a6"/>
        <w:spacing w:before="65" w:after="65"/>
        <w:ind w:firstLine="480"/>
      </w:pPr>
    </w:p>
    <w:p w:rsidR="006737FA" w:rsidRDefault="006737FA">
      <w:pPr>
        <w:pStyle w:val="a6"/>
        <w:spacing w:before="65" w:after="65"/>
        <w:ind w:firstLine="480"/>
      </w:pPr>
    </w:p>
    <w:p w:rsidR="006737FA" w:rsidRDefault="006737FA">
      <w:pPr>
        <w:pStyle w:val="a6"/>
        <w:spacing w:before="65" w:after="65"/>
        <w:ind w:firstLine="480"/>
      </w:pPr>
    </w:p>
    <w:p w:rsidR="006737FA" w:rsidRDefault="006737FA">
      <w:pPr>
        <w:pStyle w:val="a6"/>
        <w:spacing w:before="65" w:after="65"/>
        <w:ind w:firstLine="480"/>
      </w:pPr>
    </w:p>
    <w:p w:rsidR="006737FA" w:rsidRDefault="003C259F">
      <w:pPr>
        <w:pStyle w:val="a6"/>
        <w:spacing w:before="65" w:after="65"/>
        <w:ind w:firstLine="480"/>
      </w:pPr>
      <w:r>
        <w:rPr>
          <w:rFonts w:hint="eastAsia"/>
        </w:rPr>
        <w:lastRenderedPageBreak/>
        <w:t>目录</w:t>
      </w:r>
    </w:p>
    <w:p w:rsidR="006737FA" w:rsidRDefault="006737FA">
      <w:pPr>
        <w:pStyle w:val="a6"/>
        <w:spacing w:before="65" w:after="65"/>
        <w:ind w:firstLine="480"/>
        <w:rPr>
          <w:rFonts w:ascii="仿宋_GB2312" w:eastAsia="仿宋_GB2312"/>
          <w:sz w:val="36"/>
          <w:szCs w:val="36"/>
        </w:rPr>
      </w:pPr>
    </w:p>
    <w:p w:rsidR="006737FA" w:rsidRDefault="003C259F">
      <w:pPr>
        <w:pStyle w:val="a6"/>
        <w:numPr>
          <w:ilvl w:val="0"/>
          <w:numId w:val="1"/>
        </w:numPr>
        <w:spacing w:before="65" w:after="65"/>
        <w:rPr>
          <w:rFonts w:ascii="仿宋_GB2312" w:eastAsia="仿宋_GB2312"/>
          <w:sz w:val="36"/>
          <w:szCs w:val="36"/>
        </w:rPr>
      </w:pPr>
      <w:r>
        <w:rPr>
          <w:rFonts w:ascii="仿宋_GB2312" w:eastAsia="仿宋_GB2312" w:hint="eastAsia"/>
          <w:sz w:val="36"/>
          <w:szCs w:val="36"/>
        </w:rPr>
        <w:t>房型调整资格查询</w:t>
      </w:r>
      <w:r>
        <w:rPr>
          <w:rFonts w:ascii="仿宋_GB2312" w:eastAsia="仿宋_GB2312"/>
          <w:sz w:val="36"/>
          <w:szCs w:val="36"/>
        </w:rPr>
        <w:t>……………………………</w:t>
      </w:r>
      <w:r>
        <w:rPr>
          <w:rFonts w:ascii="仿宋_GB2312" w:eastAsia="仿宋_GB2312" w:hint="eastAsia"/>
          <w:sz w:val="36"/>
          <w:szCs w:val="36"/>
        </w:rPr>
        <w:t>第3-6页</w:t>
      </w:r>
    </w:p>
    <w:p w:rsidR="006737FA" w:rsidRDefault="003C259F">
      <w:pPr>
        <w:pStyle w:val="a6"/>
        <w:numPr>
          <w:ilvl w:val="0"/>
          <w:numId w:val="1"/>
        </w:numPr>
        <w:spacing w:before="65" w:after="65"/>
        <w:rPr>
          <w:rFonts w:ascii="仿宋_GB2312" w:eastAsia="仿宋_GB2312"/>
          <w:sz w:val="36"/>
          <w:szCs w:val="36"/>
        </w:rPr>
      </w:pPr>
      <w:r>
        <w:rPr>
          <w:rFonts w:ascii="仿宋_GB2312" w:eastAsia="仿宋_GB2312" w:hint="eastAsia"/>
          <w:sz w:val="36"/>
          <w:szCs w:val="36"/>
        </w:rPr>
        <w:t>房型调整意向申请</w:t>
      </w:r>
      <w:r>
        <w:rPr>
          <w:rFonts w:ascii="仿宋_GB2312" w:eastAsia="仿宋_GB2312"/>
          <w:sz w:val="36"/>
          <w:szCs w:val="36"/>
        </w:rPr>
        <w:t>…………………………</w:t>
      </w:r>
      <w:r>
        <w:rPr>
          <w:rFonts w:ascii="仿宋_GB2312" w:eastAsia="仿宋_GB2312" w:hint="eastAsia"/>
          <w:sz w:val="36"/>
          <w:szCs w:val="36"/>
        </w:rPr>
        <w:t>第7-11页</w:t>
      </w:r>
    </w:p>
    <w:p w:rsidR="006737FA" w:rsidRDefault="003C259F">
      <w:pPr>
        <w:pStyle w:val="a6"/>
        <w:numPr>
          <w:ilvl w:val="0"/>
          <w:numId w:val="1"/>
        </w:numPr>
        <w:spacing w:before="65" w:after="65"/>
        <w:rPr>
          <w:rFonts w:ascii="仿宋_GB2312" w:eastAsia="仿宋_GB2312"/>
          <w:sz w:val="36"/>
          <w:szCs w:val="36"/>
        </w:rPr>
      </w:pPr>
      <w:r>
        <w:rPr>
          <w:rFonts w:ascii="仿宋_GB2312" w:eastAsia="仿宋_GB2312" w:hint="eastAsia"/>
          <w:sz w:val="36"/>
          <w:szCs w:val="36"/>
        </w:rPr>
        <w:t>我的意向申请</w:t>
      </w:r>
      <w:r>
        <w:rPr>
          <w:rFonts w:ascii="仿宋_GB2312" w:eastAsia="仿宋_GB2312"/>
          <w:sz w:val="36"/>
          <w:szCs w:val="36"/>
        </w:rPr>
        <w:t>………………………………</w:t>
      </w:r>
      <w:r>
        <w:rPr>
          <w:rFonts w:ascii="仿宋_GB2312" w:eastAsia="仿宋_GB2312" w:hint="eastAsia"/>
          <w:sz w:val="36"/>
          <w:szCs w:val="36"/>
        </w:rPr>
        <w:t>第12-14页</w:t>
      </w:r>
    </w:p>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6737FA"/>
    <w:p w:rsidR="006737FA" w:rsidRDefault="003C259F">
      <w:pPr>
        <w:rPr>
          <w:rFonts w:ascii="黑体" w:eastAsia="黑体"/>
          <w:sz w:val="32"/>
          <w:szCs w:val="32"/>
        </w:rPr>
      </w:pPr>
      <w:r>
        <w:rPr>
          <w:rFonts w:ascii="黑体" w:eastAsia="黑体" w:hint="eastAsia"/>
          <w:sz w:val="32"/>
          <w:szCs w:val="32"/>
        </w:rPr>
        <w:lastRenderedPageBreak/>
        <w:t>一、房型调整资格查询</w:t>
      </w:r>
    </w:p>
    <w:p w:rsidR="006737FA" w:rsidRDefault="003C259F">
      <w:pPr>
        <w:rPr>
          <w:rFonts w:ascii="仿宋_GB2312" w:eastAsia="仿宋_GB2312"/>
          <w:sz w:val="32"/>
          <w:szCs w:val="32"/>
        </w:rPr>
      </w:pPr>
      <w:r>
        <w:rPr>
          <w:rFonts w:ascii="仿宋_GB2312" w:eastAsia="仿宋_GB2312" w:hint="eastAsia"/>
          <w:sz w:val="32"/>
          <w:szCs w:val="32"/>
        </w:rPr>
        <w:t>申请家庭可通过</w:t>
      </w:r>
      <w:r>
        <w:rPr>
          <w:rFonts w:ascii="仿宋_GB2312" w:eastAsia="仿宋_GB2312" w:hint="eastAsia"/>
          <w:b/>
          <w:sz w:val="32"/>
          <w:szCs w:val="32"/>
        </w:rPr>
        <w:t>厦门市住房保障中心</w:t>
      </w:r>
      <w:r>
        <w:rPr>
          <w:rFonts w:ascii="仿宋_GB2312" w:eastAsia="仿宋_GB2312" w:hint="eastAsia"/>
          <w:sz w:val="32"/>
          <w:szCs w:val="32"/>
        </w:rPr>
        <w:t>微信公众号进入到</w:t>
      </w:r>
      <w:r>
        <w:rPr>
          <w:rFonts w:ascii="仿宋_GB2312" w:eastAsia="仿宋_GB2312" w:hint="eastAsia"/>
          <w:b/>
          <w:sz w:val="32"/>
          <w:szCs w:val="32"/>
        </w:rPr>
        <w:t>业务办理-掌上办-房型调整-资格查询</w:t>
      </w:r>
    </w:p>
    <w:p w:rsidR="006737FA" w:rsidRDefault="003C259F">
      <w:pPr>
        <w:jc w:val="center"/>
        <w:rPr>
          <w:rFonts w:ascii="仿宋_GB2312" w:eastAsia="仿宋_GB2312"/>
          <w:sz w:val="32"/>
          <w:szCs w:val="32"/>
        </w:rPr>
      </w:pPr>
      <w:r>
        <w:rPr>
          <w:rFonts w:ascii="仿宋_GB2312" w:eastAsia="仿宋_GB2312" w:hint="eastAsia"/>
          <w:noProof/>
          <w:sz w:val="32"/>
          <w:szCs w:val="32"/>
        </w:rPr>
        <w:drawing>
          <wp:inline distT="0" distB="0" distL="0" distR="0">
            <wp:extent cx="4114800" cy="730631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4114093" cy="7305574"/>
                    </a:xfrm>
                    <a:prstGeom prst="rect">
                      <a:avLst/>
                    </a:prstGeom>
                  </pic:spPr>
                </pic:pic>
              </a:graphicData>
            </a:graphic>
          </wp:inline>
        </w:drawing>
      </w:r>
    </w:p>
    <w:p w:rsidR="006737FA" w:rsidRDefault="006737FA">
      <w:pPr>
        <w:rPr>
          <w:rFonts w:ascii="仿宋_GB2312" w:eastAsia="仿宋_GB2312"/>
          <w:sz w:val="32"/>
          <w:szCs w:val="32"/>
        </w:rPr>
      </w:pPr>
    </w:p>
    <w:p w:rsidR="006737FA" w:rsidRDefault="003C259F">
      <w:pPr>
        <w:pStyle w:val="a8"/>
        <w:numPr>
          <w:ilvl w:val="0"/>
          <w:numId w:val="2"/>
        </w:numPr>
        <w:ind w:firstLineChars="0"/>
        <w:rPr>
          <w:rFonts w:ascii="仿宋_GB2312" w:eastAsia="仿宋_GB2312"/>
          <w:sz w:val="32"/>
          <w:szCs w:val="32"/>
        </w:rPr>
      </w:pPr>
      <w:r>
        <w:rPr>
          <w:rFonts w:ascii="仿宋_GB2312" w:eastAsia="仿宋_GB2312" w:hint="eastAsia"/>
          <w:b/>
          <w:sz w:val="32"/>
          <w:szCs w:val="32"/>
        </w:rPr>
        <w:lastRenderedPageBreak/>
        <w:t>符合</w:t>
      </w:r>
      <w:r>
        <w:rPr>
          <w:rFonts w:ascii="仿宋_GB2312" w:eastAsia="仿宋_GB2312" w:hint="eastAsia"/>
          <w:sz w:val="32"/>
          <w:szCs w:val="32"/>
        </w:rPr>
        <w:t>房型调整条件的申请家庭，则查询结果显示如下：</w:t>
      </w:r>
    </w:p>
    <w:p w:rsidR="006737FA" w:rsidRDefault="003C259F">
      <w:pPr>
        <w:pStyle w:val="a8"/>
        <w:ind w:left="465" w:firstLineChars="0" w:firstLine="0"/>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3609975" cy="6412230"/>
            <wp:effectExtent l="0" t="0" r="9525" b="7620"/>
            <wp:docPr id="5" name="图片 5"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2"/>
                    <pic:cNvPicPr>
                      <a:picLocks noChangeAspect="1"/>
                    </pic:cNvPicPr>
                  </pic:nvPicPr>
                  <pic:blipFill>
                    <a:blip r:embed="rId10"/>
                    <a:stretch>
                      <a:fillRect/>
                    </a:stretch>
                  </pic:blipFill>
                  <pic:spPr>
                    <a:xfrm>
                      <a:off x="0" y="0"/>
                      <a:ext cx="3609975" cy="6412230"/>
                    </a:xfrm>
                    <a:prstGeom prst="rect">
                      <a:avLst/>
                    </a:prstGeom>
                  </pic:spPr>
                </pic:pic>
              </a:graphicData>
            </a:graphic>
          </wp:inline>
        </w:drawing>
      </w:r>
    </w:p>
    <w:p w:rsidR="006737FA" w:rsidRDefault="006737FA">
      <w:pPr>
        <w:rPr>
          <w:rFonts w:ascii="仿宋_GB2312" w:eastAsia="仿宋_GB2312"/>
          <w:sz w:val="32"/>
          <w:szCs w:val="32"/>
        </w:rPr>
      </w:pPr>
    </w:p>
    <w:p w:rsidR="006737FA" w:rsidRDefault="006737FA">
      <w:pPr>
        <w:rPr>
          <w:rFonts w:ascii="仿宋_GB2312" w:eastAsia="仿宋_GB2312"/>
          <w:sz w:val="32"/>
          <w:szCs w:val="32"/>
        </w:rPr>
      </w:pPr>
    </w:p>
    <w:p w:rsidR="0001484A" w:rsidRDefault="0001484A">
      <w:pPr>
        <w:rPr>
          <w:rFonts w:ascii="仿宋_GB2312" w:eastAsia="仿宋_GB2312"/>
          <w:sz w:val="32"/>
          <w:szCs w:val="32"/>
        </w:rPr>
      </w:pPr>
    </w:p>
    <w:p w:rsidR="0001484A" w:rsidRDefault="0001484A">
      <w:pPr>
        <w:rPr>
          <w:rFonts w:ascii="仿宋_GB2312" w:eastAsia="仿宋_GB2312"/>
          <w:sz w:val="32"/>
          <w:szCs w:val="32"/>
        </w:rPr>
      </w:pPr>
    </w:p>
    <w:p w:rsidR="0001484A" w:rsidRDefault="0001484A">
      <w:pPr>
        <w:rPr>
          <w:rFonts w:ascii="仿宋_GB2312" w:eastAsia="仿宋_GB2312"/>
          <w:sz w:val="32"/>
          <w:szCs w:val="32"/>
        </w:rPr>
      </w:pPr>
    </w:p>
    <w:p w:rsidR="006737FA" w:rsidRDefault="003C259F">
      <w:pPr>
        <w:rPr>
          <w:rFonts w:ascii="仿宋_GB2312" w:eastAsia="仿宋_GB2312"/>
          <w:sz w:val="32"/>
          <w:szCs w:val="32"/>
        </w:rPr>
      </w:pPr>
      <w:r>
        <w:rPr>
          <w:rFonts w:ascii="仿宋_GB2312" w:eastAsia="仿宋_GB2312" w:hint="eastAsia"/>
          <w:sz w:val="32"/>
          <w:szCs w:val="32"/>
        </w:rPr>
        <w:lastRenderedPageBreak/>
        <w:t>2.申请家庭如因</w:t>
      </w:r>
      <w:r>
        <w:rPr>
          <w:rFonts w:ascii="仿宋_GB2312" w:eastAsia="仿宋_GB2312" w:hint="eastAsia"/>
          <w:b/>
          <w:sz w:val="32"/>
          <w:szCs w:val="32"/>
        </w:rPr>
        <w:t>违反</w:t>
      </w:r>
      <w:r>
        <w:rPr>
          <w:rFonts w:ascii="仿宋_GB2312" w:eastAsia="仿宋_GB2312" w:hint="eastAsia"/>
          <w:sz w:val="32"/>
          <w:szCs w:val="32"/>
        </w:rPr>
        <w:t>保障性租赁房管理规定且</w:t>
      </w:r>
      <w:r>
        <w:rPr>
          <w:rFonts w:ascii="仿宋_GB2312" w:eastAsia="仿宋_GB2312" w:hint="eastAsia"/>
          <w:b/>
          <w:sz w:val="32"/>
          <w:szCs w:val="32"/>
        </w:rPr>
        <w:t>未完成整改</w:t>
      </w:r>
      <w:r>
        <w:rPr>
          <w:rFonts w:ascii="仿宋_GB2312" w:eastAsia="仿宋_GB2312" w:hint="eastAsia"/>
          <w:sz w:val="32"/>
          <w:szCs w:val="32"/>
        </w:rPr>
        <w:t>的，不能申请房型调整，则查询结果显示如下：</w:t>
      </w:r>
    </w:p>
    <w:p w:rsidR="006737FA" w:rsidRDefault="003C259F">
      <w:pPr>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3914140" cy="6950710"/>
            <wp:effectExtent l="0" t="0" r="10160" b="2540"/>
            <wp:docPr id="9" name="图片 9"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2"/>
                    <pic:cNvPicPr>
                      <a:picLocks noChangeAspect="1"/>
                    </pic:cNvPicPr>
                  </pic:nvPicPr>
                  <pic:blipFill>
                    <a:blip r:embed="rId11"/>
                    <a:stretch>
                      <a:fillRect/>
                    </a:stretch>
                  </pic:blipFill>
                  <pic:spPr>
                    <a:xfrm>
                      <a:off x="0" y="0"/>
                      <a:ext cx="3914140" cy="6950710"/>
                    </a:xfrm>
                    <a:prstGeom prst="rect">
                      <a:avLst/>
                    </a:prstGeom>
                  </pic:spPr>
                </pic:pic>
              </a:graphicData>
            </a:graphic>
          </wp:inline>
        </w:drawing>
      </w:r>
    </w:p>
    <w:p w:rsidR="0001484A" w:rsidRDefault="0001484A">
      <w:pPr>
        <w:jc w:val="center"/>
        <w:rPr>
          <w:rFonts w:ascii="仿宋_GB2312" w:eastAsia="仿宋_GB2312"/>
          <w:sz w:val="32"/>
          <w:szCs w:val="32"/>
        </w:rPr>
      </w:pPr>
    </w:p>
    <w:p w:rsidR="0001484A" w:rsidRDefault="0001484A">
      <w:pPr>
        <w:jc w:val="center"/>
        <w:rPr>
          <w:rFonts w:ascii="仿宋_GB2312" w:eastAsia="仿宋_GB2312"/>
          <w:sz w:val="32"/>
          <w:szCs w:val="32"/>
        </w:rPr>
      </w:pPr>
    </w:p>
    <w:p w:rsidR="006737FA" w:rsidRDefault="003C259F">
      <w:pPr>
        <w:rPr>
          <w:rFonts w:ascii="仿宋_GB2312" w:eastAsia="仿宋_GB2312"/>
          <w:sz w:val="32"/>
          <w:szCs w:val="32"/>
        </w:rPr>
      </w:pPr>
      <w:r>
        <w:rPr>
          <w:rFonts w:ascii="仿宋_GB2312" w:eastAsia="仿宋_GB2312" w:hint="eastAsia"/>
          <w:sz w:val="32"/>
          <w:szCs w:val="32"/>
        </w:rPr>
        <w:lastRenderedPageBreak/>
        <w:t>3.</w:t>
      </w:r>
      <w:r>
        <w:rPr>
          <w:rFonts w:ascii="仿宋_GB2312" w:eastAsia="仿宋_GB2312" w:hint="eastAsia"/>
          <w:b/>
          <w:sz w:val="32"/>
          <w:szCs w:val="32"/>
        </w:rPr>
        <w:t>不符合</w:t>
      </w:r>
      <w:r>
        <w:rPr>
          <w:rFonts w:ascii="仿宋_GB2312" w:eastAsia="仿宋_GB2312" w:hint="eastAsia"/>
          <w:sz w:val="32"/>
          <w:szCs w:val="32"/>
        </w:rPr>
        <w:t>房型调整条件的申请家庭，则查询结果显示如下：</w:t>
      </w:r>
    </w:p>
    <w:p w:rsidR="006737FA" w:rsidRDefault="003C259F">
      <w:pPr>
        <w:jc w:val="center"/>
        <w:rPr>
          <w:rFonts w:ascii="仿宋_GB2312" w:eastAsia="仿宋_GB2312"/>
          <w:sz w:val="32"/>
          <w:szCs w:val="32"/>
        </w:rPr>
      </w:pPr>
      <w:r>
        <w:rPr>
          <w:noProof/>
        </w:rPr>
        <w:drawing>
          <wp:inline distT="0" distB="0" distL="0" distR="0">
            <wp:extent cx="3329940" cy="591312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3329940" cy="5913120"/>
                    </a:xfrm>
                    <a:prstGeom prst="rect">
                      <a:avLst/>
                    </a:prstGeom>
                  </pic:spPr>
                </pic:pic>
              </a:graphicData>
            </a:graphic>
          </wp:inline>
        </w:drawing>
      </w:r>
    </w:p>
    <w:p w:rsidR="0001484A" w:rsidRDefault="0001484A">
      <w:pPr>
        <w:jc w:val="center"/>
        <w:rPr>
          <w:rFonts w:ascii="仿宋_GB2312" w:eastAsia="仿宋_GB2312"/>
          <w:sz w:val="32"/>
          <w:szCs w:val="32"/>
        </w:rPr>
      </w:pPr>
    </w:p>
    <w:p w:rsidR="0001484A" w:rsidRDefault="0001484A">
      <w:pPr>
        <w:jc w:val="center"/>
        <w:rPr>
          <w:rFonts w:ascii="仿宋_GB2312" w:eastAsia="仿宋_GB2312"/>
          <w:sz w:val="32"/>
          <w:szCs w:val="32"/>
        </w:rPr>
      </w:pPr>
    </w:p>
    <w:p w:rsidR="0001484A" w:rsidRDefault="0001484A">
      <w:pPr>
        <w:jc w:val="center"/>
        <w:rPr>
          <w:rFonts w:ascii="仿宋_GB2312" w:eastAsia="仿宋_GB2312"/>
          <w:sz w:val="32"/>
          <w:szCs w:val="32"/>
        </w:rPr>
      </w:pPr>
    </w:p>
    <w:p w:rsidR="0001484A" w:rsidRDefault="0001484A">
      <w:pPr>
        <w:jc w:val="center"/>
        <w:rPr>
          <w:rFonts w:ascii="仿宋_GB2312" w:eastAsia="仿宋_GB2312"/>
          <w:sz w:val="32"/>
          <w:szCs w:val="32"/>
        </w:rPr>
      </w:pPr>
    </w:p>
    <w:p w:rsidR="0001484A" w:rsidRDefault="0001484A">
      <w:pPr>
        <w:jc w:val="center"/>
        <w:rPr>
          <w:rFonts w:ascii="仿宋_GB2312" w:eastAsia="仿宋_GB2312"/>
          <w:sz w:val="32"/>
          <w:szCs w:val="32"/>
        </w:rPr>
      </w:pPr>
    </w:p>
    <w:p w:rsidR="0001484A" w:rsidRDefault="0001484A">
      <w:pPr>
        <w:jc w:val="center"/>
        <w:rPr>
          <w:rFonts w:ascii="仿宋_GB2312" w:eastAsia="仿宋_GB2312"/>
          <w:sz w:val="32"/>
          <w:szCs w:val="32"/>
        </w:rPr>
      </w:pPr>
    </w:p>
    <w:p w:rsidR="006737FA" w:rsidRDefault="003C259F">
      <w:pPr>
        <w:rPr>
          <w:rFonts w:ascii="黑体" w:eastAsia="黑体"/>
          <w:sz w:val="32"/>
          <w:szCs w:val="32"/>
        </w:rPr>
      </w:pPr>
      <w:bookmarkStart w:id="0" w:name="_Toc57625470"/>
      <w:r>
        <w:rPr>
          <w:rFonts w:ascii="黑体" w:eastAsia="黑体" w:hint="eastAsia"/>
          <w:sz w:val="32"/>
          <w:szCs w:val="32"/>
        </w:rPr>
        <w:lastRenderedPageBreak/>
        <w:t>二、房型调整意向申请</w:t>
      </w:r>
      <w:bookmarkEnd w:id="0"/>
    </w:p>
    <w:p w:rsidR="006737FA" w:rsidRDefault="003C259F">
      <w:pPr>
        <w:rPr>
          <w:rFonts w:ascii="仿宋_GB2312" w:eastAsia="仿宋_GB2312"/>
          <w:sz w:val="32"/>
          <w:szCs w:val="32"/>
        </w:rPr>
      </w:pPr>
      <w:r>
        <w:rPr>
          <w:rFonts w:ascii="仿宋_GB2312" w:eastAsia="仿宋_GB2312" w:hint="eastAsia"/>
          <w:sz w:val="32"/>
          <w:szCs w:val="32"/>
        </w:rPr>
        <w:t>1、申请家庭通过</w:t>
      </w:r>
      <w:r>
        <w:rPr>
          <w:rFonts w:ascii="仿宋_GB2312" w:eastAsia="仿宋_GB2312" w:hint="eastAsia"/>
          <w:b/>
          <w:sz w:val="32"/>
          <w:szCs w:val="32"/>
        </w:rPr>
        <w:t>厦门市住房保障中心</w:t>
      </w:r>
      <w:r>
        <w:rPr>
          <w:rFonts w:ascii="仿宋_GB2312" w:eastAsia="仿宋_GB2312" w:hint="eastAsia"/>
          <w:sz w:val="32"/>
          <w:szCs w:val="32"/>
        </w:rPr>
        <w:t>微信公众号进入到</w:t>
      </w:r>
      <w:r>
        <w:rPr>
          <w:rFonts w:ascii="仿宋_GB2312" w:eastAsia="仿宋_GB2312" w:hint="eastAsia"/>
          <w:b/>
          <w:sz w:val="32"/>
          <w:szCs w:val="32"/>
        </w:rPr>
        <w:t>业务办理-掌上办-房型调整-房型调整意向申请</w:t>
      </w:r>
    </w:p>
    <w:p w:rsidR="006737FA" w:rsidRDefault="003C259F">
      <w:pPr>
        <w:jc w:val="center"/>
        <w:rPr>
          <w:rFonts w:ascii="仿宋_GB2312" w:eastAsia="仿宋_GB2312"/>
          <w:sz w:val="32"/>
          <w:szCs w:val="32"/>
        </w:rPr>
      </w:pPr>
      <w:r>
        <w:rPr>
          <w:rFonts w:ascii="仿宋_GB2312" w:eastAsia="仿宋_GB2312" w:hint="eastAsia"/>
          <w:noProof/>
          <w:sz w:val="32"/>
          <w:szCs w:val="32"/>
        </w:rPr>
        <w:drawing>
          <wp:inline distT="0" distB="0" distL="0" distR="0">
            <wp:extent cx="4038600" cy="717105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4043868" cy="7180872"/>
                    </a:xfrm>
                    <a:prstGeom prst="rect">
                      <a:avLst/>
                    </a:prstGeom>
                  </pic:spPr>
                </pic:pic>
              </a:graphicData>
            </a:graphic>
          </wp:inline>
        </w:drawing>
      </w:r>
    </w:p>
    <w:p w:rsidR="006737FA" w:rsidRDefault="006737FA">
      <w:pPr>
        <w:rPr>
          <w:rFonts w:ascii="仿宋_GB2312" w:eastAsia="仿宋_GB2312"/>
          <w:sz w:val="32"/>
          <w:szCs w:val="32"/>
        </w:rPr>
      </w:pPr>
    </w:p>
    <w:p w:rsidR="006737FA" w:rsidRDefault="003C259F">
      <w:pPr>
        <w:rPr>
          <w:rFonts w:ascii="仿宋_GB2312" w:eastAsia="仿宋_GB2312"/>
          <w:sz w:val="32"/>
          <w:szCs w:val="32"/>
        </w:rPr>
      </w:pPr>
      <w:r>
        <w:rPr>
          <w:rFonts w:ascii="仿宋_GB2312" w:eastAsia="仿宋_GB2312" w:hint="eastAsia"/>
          <w:sz w:val="32"/>
          <w:szCs w:val="32"/>
        </w:rPr>
        <w:lastRenderedPageBreak/>
        <w:t>2、点击</w:t>
      </w:r>
      <w:r>
        <w:rPr>
          <w:rFonts w:ascii="仿宋_GB2312" w:eastAsia="仿宋_GB2312" w:hint="eastAsia"/>
          <w:b/>
          <w:sz w:val="32"/>
          <w:szCs w:val="32"/>
        </w:rPr>
        <w:t>房型调整意向申请</w:t>
      </w:r>
      <w:r>
        <w:rPr>
          <w:rFonts w:ascii="仿宋_GB2312" w:eastAsia="仿宋_GB2312" w:hint="eastAsia"/>
          <w:sz w:val="32"/>
          <w:szCs w:val="32"/>
        </w:rPr>
        <w:t>进入到房型调整申请批次信息列表，本操作需由申请家庭的申请人登录才能操作，共同申请人无法进入页面。如果用户未登录过i厦门，则会跳转到i厦门登录页面，需登录后才可进行后续操作，点击</w:t>
      </w:r>
      <w:r>
        <w:rPr>
          <w:rFonts w:ascii="仿宋_GB2312" w:eastAsia="仿宋_GB2312" w:hint="eastAsia"/>
          <w:b/>
          <w:sz w:val="32"/>
          <w:szCs w:val="32"/>
        </w:rPr>
        <w:t>申请</w:t>
      </w:r>
      <w:r>
        <w:rPr>
          <w:rFonts w:ascii="仿宋_GB2312" w:eastAsia="仿宋_GB2312" w:hint="eastAsia"/>
          <w:sz w:val="32"/>
          <w:szCs w:val="32"/>
        </w:rPr>
        <w:t>按钮进入申请页面。</w:t>
      </w:r>
    </w:p>
    <w:p w:rsidR="006737FA" w:rsidRDefault="003C259F">
      <w:pPr>
        <w:jc w:val="center"/>
        <w:rPr>
          <w:rFonts w:ascii="仿宋_GB2312" w:eastAsia="仿宋_GB2312"/>
          <w:sz w:val="32"/>
          <w:szCs w:val="32"/>
        </w:rPr>
      </w:pPr>
      <w:r>
        <w:rPr>
          <w:rFonts w:ascii="仿宋_GB2312" w:eastAsia="仿宋_GB2312" w:hint="eastAsia"/>
          <w:noProof/>
          <w:sz w:val="32"/>
          <w:szCs w:val="32"/>
        </w:rPr>
        <w:drawing>
          <wp:inline distT="0" distB="0" distL="114300" distR="114300">
            <wp:extent cx="3749675" cy="6659880"/>
            <wp:effectExtent l="0" t="0" r="3175" b="7620"/>
            <wp:docPr id="11" name="图片 11" descr="微信图片编辑_2021112616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编辑_20211126163748"/>
                    <pic:cNvPicPr>
                      <a:picLocks noChangeAspect="1"/>
                    </pic:cNvPicPr>
                  </pic:nvPicPr>
                  <pic:blipFill>
                    <a:blip r:embed="rId14"/>
                    <a:stretch>
                      <a:fillRect/>
                    </a:stretch>
                  </pic:blipFill>
                  <pic:spPr>
                    <a:xfrm>
                      <a:off x="0" y="0"/>
                      <a:ext cx="3749675" cy="6659880"/>
                    </a:xfrm>
                    <a:prstGeom prst="rect">
                      <a:avLst/>
                    </a:prstGeom>
                  </pic:spPr>
                </pic:pic>
              </a:graphicData>
            </a:graphic>
          </wp:inline>
        </w:drawing>
      </w:r>
    </w:p>
    <w:p w:rsidR="006737FA" w:rsidRDefault="003C259F">
      <w:pPr>
        <w:rPr>
          <w:rFonts w:ascii="仿宋_GB2312" w:eastAsia="仿宋_GB2312"/>
          <w:sz w:val="32"/>
          <w:szCs w:val="32"/>
        </w:rPr>
      </w:pPr>
      <w:r>
        <w:rPr>
          <w:rFonts w:ascii="仿宋_GB2312" w:eastAsia="仿宋_GB2312" w:hint="eastAsia"/>
          <w:sz w:val="32"/>
          <w:szCs w:val="32"/>
        </w:rPr>
        <w:lastRenderedPageBreak/>
        <w:t>3、点击</w:t>
      </w:r>
      <w:r>
        <w:rPr>
          <w:rFonts w:ascii="仿宋_GB2312" w:eastAsia="仿宋_GB2312" w:hint="eastAsia"/>
          <w:b/>
          <w:sz w:val="32"/>
          <w:szCs w:val="32"/>
        </w:rPr>
        <w:t>上传材料</w:t>
      </w:r>
      <w:r>
        <w:rPr>
          <w:rFonts w:ascii="仿宋_GB2312" w:eastAsia="仿宋_GB2312" w:hint="eastAsia"/>
          <w:sz w:val="32"/>
          <w:szCs w:val="32"/>
        </w:rPr>
        <w:t>，进入到上传材料页面，上传图片，点击提交按钮。（如图1、图2、图3）</w:t>
      </w:r>
    </w:p>
    <w:p w:rsidR="006737FA" w:rsidRDefault="003C259F">
      <w:pPr>
        <w:rPr>
          <w:rFonts w:ascii="仿宋_GB2312" w:eastAsia="仿宋_GB2312"/>
          <w:sz w:val="32"/>
          <w:szCs w:val="32"/>
        </w:rPr>
      </w:pPr>
      <w:r>
        <w:rPr>
          <w:rFonts w:ascii="仿宋_GB2312" w:eastAsia="仿宋_GB2312" w:hint="eastAsia"/>
          <w:noProof/>
          <w:sz w:val="32"/>
          <w:szCs w:val="32"/>
        </w:rPr>
        <w:drawing>
          <wp:inline distT="0" distB="0" distL="0" distR="0">
            <wp:extent cx="2312670" cy="37528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2321401" cy="3766356"/>
                    </a:xfrm>
                    <a:prstGeom prst="rect">
                      <a:avLst/>
                    </a:prstGeom>
                  </pic:spPr>
                </pic:pic>
              </a:graphicData>
            </a:graphic>
          </wp:inline>
        </w:drawing>
      </w:r>
      <w:r>
        <w:rPr>
          <w:rFonts w:ascii="仿宋_GB2312" w:eastAsia="仿宋_GB2312" w:hint="eastAsia"/>
          <w:noProof/>
          <w:sz w:val="32"/>
          <w:szCs w:val="32"/>
        </w:rPr>
        <w:drawing>
          <wp:inline distT="0" distB="0" distL="0" distR="0">
            <wp:extent cx="2514600" cy="37528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2552533" cy="3809462"/>
                    </a:xfrm>
                    <a:prstGeom prst="rect">
                      <a:avLst/>
                    </a:prstGeom>
                  </pic:spPr>
                </pic:pic>
              </a:graphicData>
            </a:graphic>
          </wp:inline>
        </w:drawing>
      </w:r>
    </w:p>
    <w:p w:rsidR="006737FA" w:rsidRDefault="003C259F">
      <w:pPr>
        <w:rPr>
          <w:rFonts w:ascii="仿宋_GB2312" w:eastAsia="仿宋_GB2312"/>
          <w:sz w:val="32"/>
          <w:szCs w:val="32"/>
        </w:rPr>
      </w:pPr>
      <w:r>
        <w:rPr>
          <w:rFonts w:ascii="仿宋_GB2312" w:eastAsia="仿宋_GB2312" w:hint="eastAsia"/>
          <w:sz w:val="32"/>
          <w:szCs w:val="32"/>
        </w:rPr>
        <w:tab/>
      </w:r>
      <w:r>
        <w:rPr>
          <w:rFonts w:ascii="仿宋_GB2312" w:eastAsia="仿宋_GB2312" w:hint="eastAsia"/>
          <w:sz w:val="32"/>
          <w:szCs w:val="32"/>
        </w:rPr>
        <w:tab/>
        <w:t>图1                        图2</w:t>
      </w:r>
    </w:p>
    <w:p w:rsidR="006737FA" w:rsidRDefault="003C259F">
      <w:pPr>
        <w:jc w:val="center"/>
        <w:rPr>
          <w:rFonts w:ascii="仿宋_GB2312" w:eastAsia="仿宋_GB2312"/>
          <w:sz w:val="32"/>
          <w:szCs w:val="32"/>
        </w:rPr>
      </w:pPr>
      <w:r>
        <w:rPr>
          <w:rFonts w:ascii="仿宋_GB2312" w:eastAsia="仿宋_GB2312" w:hint="eastAsia"/>
          <w:noProof/>
          <w:sz w:val="32"/>
          <w:szCs w:val="32"/>
        </w:rPr>
        <w:drawing>
          <wp:inline distT="0" distB="0" distL="0" distR="0">
            <wp:extent cx="2186940" cy="3538855"/>
            <wp:effectExtent l="1905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2202778" cy="3564903"/>
                    </a:xfrm>
                    <a:prstGeom prst="rect">
                      <a:avLst/>
                    </a:prstGeom>
                  </pic:spPr>
                </pic:pic>
              </a:graphicData>
            </a:graphic>
          </wp:inline>
        </w:drawing>
      </w:r>
    </w:p>
    <w:p w:rsidR="006737FA" w:rsidRDefault="003C259F">
      <w:pPr>
        <w:ind w:firstLineChars="1200" w:firstLine="3840"/>
        <w:rPr>
          <w:rFonts w:ascii="仿宋_GB2312" w:eastAsia="仿宋_GB2312"/>
          <w:sz w:val="32"/>
          <w:szCs w:val="32"/>
        </w:rPr>
      </w:pPr>
      <w:r>
        <w:rPr>
          <w:rFonts w:ascii="仿宋_GB2312" w:eastAsia="仿宋_GB2312" w:hint="eastAsia"/>
          <w:sz w:val="32"/>
          <w:szCs w:val="32"/>
        </w:rPr>
        <w:t>图3</w:t>
      </w:r>
    </w:p>
    <w:p w:rsidR="006737FA" w:rsidRDefault="003C259F">
      <w:pPr>
        <w:rPr>
          <w:rFonts w:ascii="仿宋_GB2312" w:eastAsia="仿宋_GB2312"/>
          <w:sz w:val="32"/>
          <w:szCs w:val="32"/>
        </w:rPr>
      </w:pPr>
      <w:r>
        <w:rPr>
          <w:rFonts w:ascii="仿宋_GB2312" w:eastAsia="仿宋_GB2312" w:hint="eastAsia"/>
          <w:sz w:val="32"/>
          <w:szCs w:val="32"/>
        </w:rPr>
        <w:lastRenderedPageBreak/>
        <w:t>4、提交成功后，将返回到申请信息-家庭人员信息页面，点击下一步按钮，进入下一步骤</w:t>
      </w:r>
      <w:r>
        <w:rPr>
          <w:rFonts w:ascii="仿宋_GB2312" w:eastAsia="仿宋_GB2312" w:hint="eastAsia"/>
          <w:b/>
          <w:sz w:val="32"/>
          <w:szCs w:val="32"/>
        </w:rPr>
        <w:t>意向申请信息</w:t>
      </w:r>
      <w:r>
        <w:rPr>
          <w:rFonts w:ascii="仿宋_GB2312" w:eastAsia="仿宋_GB2312" w:hint="eastAsia"/>
          <w:sz w:val="32"/>
          <w:szCs w:val="32"/>
        </w:rPr>
        <w:t>提交，如图4、图5。提交成功后，则房型调整意向登记提交成功，如图6所示。此时就需要等待街道审核，在进入意向申请只能查看信息，不能重复提交资料。如果街道办事处审核不通过，则用户仍然可以补充材料继续提交，直至批次结束或街道审核通过。</w:t>
      </w:r>
    </w:p>
    <w:p w:rsidR="006737FA" w:rsidRDefault="003C259F">
      <w:pPr>
        <w:rPr>
          <w:rFonts w:ascii="仿宋_GB2312" w:eastAsia="仿宋_GB2312"/>
          <w:sz w:val="32"/>
          <w:szCs w:val="32"/>
        </w:rPr>
      </w:pPr>
      <w:r>
        <w:rPr>
          <w:rFonts w:ascii="仿宋_GB2312" w:eastAsia="仿宋_GB2312" w:hint="eastAsia"/>
          <w:noProof/>
          <w:sz w:val="32"/>
          <w:szCs w:val="32"/>
        </w:rPr>
        <w:drawing>
          <wp:inline distT="0" distB="0" distL="0" distR="0">
            <wp:extent cx="2466975" cy="399732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495055" cy="4043008"/>
                    </a:xfrm>
                    <a:prstGeom prst="rect">
                      <a:avLst/>
                    </a:prstGeom>
                  </pic:spPr>
                </pic:pic>
              </a:graphicData>
            </a:graphic>
          </wp:inline>
        </w:drawing>
      </w:r>
      <w:r>
        <w:rPr>
          <w:rFonts w:ascii="仿宋_GB2312" w:eastAsia="仿宋_GB2312" w:hint="eastAsia"/>
          <w:noProof/>
          <w:sz w:val="32"/>
          <w:szCs w:val="32"/>
        </w:rPr>
        <w:drawing>
          <wp:inline distT="0" distB="0" distL="114300" distR="114300">
            <wp:extent cx="2439035" cy="3963035"/>
            <wp:effectExtent l="0" t="0" r="18415" b="18415"/>
            <wp:docPr id="10" name="图片 10" descr="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2"/>
                    <pic:cNvPicPr>
                      <a:picLocks noChangeAspect="1"/>
                    </pic:cNvPicPr>
                  </pic:nvPicPr>
                  <pic:blipFill>
                    <a:blip r:embed="rId19"/>
                    <a:stretch>
                      <a:fillRect/>
                    </a:stretch>
                  </pic:blipFill>
                  <pic:spPr>
                    <a:xfrm>
                      <a:off x="0" y="0"/>
                      <a:ext cx="2439035" cy="3963035"/>
                    </a:xfrm>
                    <a:prstGeom prst="rect">
                      <a:avLst/>
                    </a:prstGeom>
                  </pic:spPr>
                </pic:pic>
              </a:graphicData>
            </a:graphic>
          </wp:inline>
        </w:drawing>
      </w:r>
    </w:p>
    <w:p w:rsidR="006737FA" w:rsidRDefault="003C259F">
      <w:pPr>
        <w:rPr>
          <w:rFonts w:ascii="仿宋_GB2312" w:eastAsia="仿宋_GB2312"/>
          <w:sz w:val="32"/>
          <w:szCs w:val="32"/>
        </w:rPr>
      </w:pPr>
      <w:r>
        <w:rPr>
          <w:rFonts w:ascii="仿宋_GB2312" w:eastAsia="仿宋_GB2312" w:hint="eastAsia"/>
          <w:sz w:val="32"/>
          <w:szCs w:val="32"/>
        </w:rPr>
        <w:tab/>
      </w:r>
      <w:r>
        <w:rPr>
          <w:rFonts w:ascii="仿宋_GB2312" w:eastAsia="仿宋_GB2312" w:hint="eastAsia"/>
          <w:sz w:val="32"/>
          <w:szCs w:val="32"/>
        </w:rPr>
        <w:tab/>
      </w:r>
      <w:r>
        <w:rPr>
          <w:rFonts w:ascii="仿宋_GB2312" w:eastAsia="仿宋_GB2312" w:hint="eastAsia"/>
          <w:sz w:val="32"/>
          <w:szCs w:val="32"/>
        </w:rPr>
        <w:tab/>
        <w:t xml:space="preserve">    图4                     图5</w:t>
      </w:r>
    </w:p>
    <w:p w:rsidR="006737FA" w:rsidRDefault="003C259F">
      <w:pPr>
        <w:jc w:val="center"/>
        <w:rPr>
          <w:rFonts w:ascii="仿宋_GB2312" w:eastAsia="仿宋_GB2312"/>
          <w:sz w:val="32"/>
          <w:szCs w:val="32"/>
        </w:rPr>
      </w:pPr>
      <w:r>
        <w:rPr>
          <w:noProof/>
        </w:rPr>
        <w:lastRenderedPageBreak/>
        <w:drawing>
          <wp:inline distT="0" distB="0" distL="0" distR="0">
            <wp:extent cx="3329940" cy="591312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3329940" cy="5913120"/>
                    </a:xfrm>
                    <a:prstGeom prst="rect">
                      <a:avLst/>
                    </a:prstGeom>
                  </pic:spPr>
                </pic:pic>
              </a:graphicData>
            </a:graphic>
          </wp:inline>
        </w:drawing>
      </w:r>
    </w:p>
    <w:p w:rsidR="006737FA" w:rsidRDefault="003C259F">
      <w:pPr>
        <w:ind w:left="1540" w:firstLineChars="700" w:firstLine="2240"/>
        <w:rPr>
          <w:rFonts w:ascii="仿宋_GB2312" w:eastAsia="仿宋_GB2312"/>
          <w:sz w:val="32"/>
          <w:szCs w:val="32"/>
        </w:rPr>
      </w:pPr>
      <w:r>
        <w:rPr>
          <w:rFonts w:ascii="仿宋_GB2312" w:eastAsia="仿宋_GB2312" w:hint="eastAsia"/>
          <w:sz w:val="32"/>
          <w:szCs w:val="32"/>
        </w:rPr>
        <w:t>图6</w:t>
      </w:r>
    </w:p>
    <w:p w:rsidR="006737FA" w:rsidRDefault="006737FA">
      <w:pPr>
        <w:rPr>
          <w:rFonts w:ascii="黑体" w:eastAsia="黑体"/>
          <w:sz w:val="32"/>
          <w:szCs w:val="32"/>
        </w:rPr>
      </w:pPr>
      <w:bookmarkStart w:id="1" w:name="_Toc57625471"/>
    </w:p>
    <w:p w:rsidR="006737FA" w:rsidRDefault="006737FA">
      <w:pPr>
        <w:rPr>
          <w:rFonts w:ascii="黑体" w:eastAsia="黑体"/>
          <w:sz w:val="32"/>
          <w:szCs w:val="32"/>
        </w:rPr>
      </w:pPr>
    </w:p>
    <w:p w:rsidR="006737FA" w:rsidRDefault="006737FA">
      <w:pPr>
        <w:rPr>
          <w:rFonts w:ascii="黑体" w:eastAsia="黑体"/>
          <w:sz w:val="32"/>
          <w:szCs w:val="32"/>
        </w:rPr>
      </w:pPr>
    </w:p>
    <w:p w:rsidR="006737FA" w:rsidRDefault="006737FA">
      <w:pPr>
        <w:rPr>
          <w:rFonts w:ascii="黑体" w:eastAsia="黑体"/>
          <w:sz w:val="32"/>
          <w:szCs w:val="32"/>
        </w:rPr>
      </w:pPr>
    </w:p>
    <w:p w:rsidR="006737FA" w:rsidRDefault="006737FA">
      <w:pPr>
        <w:rPr>
          <w:rFonts w:ascii="黑体" w:eastAsia="黑体"/>
          <w:sz w:val="32"/>
          <w:szCs w:val="32"/>
        </w:rPr>
      </w:pPr>
    </w:p>
    <w:p w:rsidR="006737FA" w:rsidRDefault="006737FA">
      <w:pPr>
        <w:rPr>
          <w:rFonts w:ascii="黑体" w:eastAsia="黑体"/>
          <w:sz w:val="32"/>
          <w:szCs w:val="32"/>
        </w:rPr>
      </w:pPr>
    </w:p>
    <w:p w:rsidR="006737FA" w:rsidRDefault="003C259F">
      <w:pPr>
        <w:rPr>
          <w:rFonts w:ascii="黑体" w:eastAsia="黑体"/>
          <w:sz w:val="32"/>
          <w:szCs w:val="32"/>
        </w:rPr>
      </w:pPr>
      <w:r>
        <w:rPr>
          <w:rFonts w:ascii="黑体" w:eastAsia="黑体" w:hint="eastAsia"/>
          <w:sz w:val="32"/>
          <w:szCs w:val="32"/>
        </w:rPr>
        <w:lastRenderedPageBreak/>
        <w:t>三、我的意向申请</w:t>
      </w:r>
      <w:bookmarkEnd w:id="1"/>
    </w:p>
    <w:p w:rsidR="006737FA" w:rsidRDefault="003C259F">
      <w:pPr>
        <w:rPr>
          <w:rFonts w:ascii="仿宋_GB2312" w:eastAsia="仿宋_GB2312"/>
          <w:sz w:val="32"/>
          <w:szCs w:val="32"/>
        </w:rPr>
      </w:pPr>
      <w:r>
        <w:rPr>
          <w:rFonts w:ascii="仿宋_GB2312" w:eastAsia="仿宋_GB2312" w:hint="eastAsia"/>
          <w:sz w:val="32"/>
          <w:szCs w:val="32"/>
        </w:rPr>
        <w:t>我的意向申请主要展示用户历史申请的房型调整批次记录以及历史每个批次的申请情况和申请审核进度。</w:t>
      </w:r>
    </w:p>
    <w:p w:rsidR="006737FA" w:rsidRDefault="003C259F">
      <w:pPr>
        <w:rPr>
          <w:rFonts w:ascii="仿宋_GB2312" w:eastAsia="仿宋_GB2312"/>
          <w:b/>
          <w:sz w:val="32"/>
          <w:szCs w:val="32"/>
        </w:rPr>
      </w:pPr>
      <w:r>
        <w:rPr>
          <w:rFonts w:ascii="仿宋_GB2312" w:eastAsia="仿宋_GB2312" w:hint="eastAsia"/>
          <w:sz w:val="32"/>
          <w:szCs w:val="32"/>
        </w:rPr>
        <w:t>1、申请家庭通过</w:t>
      </w:r>
      <w:r>
        <w:rPr>
          <w:rFonts w:ascii="仿宋_GB2312" w:eastAsia="仿宋_GB2312" w:hint="eastAsia"/>
          <w:b/>
          <w:sz w:val="32"/>
          <w:szCs w:val="32"/>
        </w:rPr>
        <w:t>厦门市住房保障中心</w:t>
      </w:r>
      <w:r>
        <w:rPr>
          <w:rFonts w:ascii="仿宋_GB2312" w:eastAsia="仿宋_GB2312" w:hint="eastAsia"/>
          <w:sz w:val="32"/>
          <w:szCs w:val="32"/>
        </w:rPr>
        <w:t>微信公众号进入到</w:t>
      </w:r>
      <w:r>
        <w:rPr>
          <w:rFonts w:ascii="仿宋_GB2312" w:eastAsia="仿宋_GB2312" w:hint="eastAsia"/>
          <w:b/>
          <w:sz w:val="32"/>
          <w:szCs w:val="32"/>
        </w:rPr>
        <w:t>业务办理-掌上办-房型调整-我的意向申请</w:t>
      </w:r>
    </w:p>
    <w:p w:rsidR="006737FA" w:rsidRDefault="003C259F">
      <w:pPr>
        <w:jc w:val="center"/>
        <w:rPr>
          <w:rFonts w:ascii="仿宋_GB2312" w:eastAsia="仿宋_GB2312"/>
          <w:sz w:val="32"/>
          <w:szCs w:val="32"/>
        </w:rPr>
      </w:pPr>
      <w:r>
        <w:rPr>
          <w:rFonts w:ascii="仿宋_GB2312" w:eastAsia="仿宋_GB2312" w:hint="eastAsia"/>
          <w:noProof/>
          <w:sz w:val="32"/>
          <w:szCs w:val="32"/>
        </w:rPr>
        <w:drawing>
          <wp:inline distT="0" distB="0" distL="0" distR="0">
            <wp:extent cx="3752850" cy="666369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3751046" cy="6660893"/>
                    </a:xfrm>
                    <a:prstGeom prst="rect">
                      <a:avLst/>
                    </a:prstGeom>
                  </pic:spPr>
                </pic:pic>
              </a:graphicData>
            </a:graphic>
          </wp:inline>
        </w:drawing>
      </w:r>
    </w:p>
    <w:p w:rsidR="006737FA" w:rsidRDefault="003C259F">
      <w:pPr>
        <w:rPr>
          <w:rFonts w:ascii="仿宋_GB2312" w:eastAsia="仿宋_GB2312"/>
          <w:sz w:val="32"/>
          <w:szCs w:val="32"/>
        </w:rPr>
      </w:pPr>
      <w:r>
        <w:rPr>
          <w:rFonts w:ascii="仿宋_GB2312" w:eastAsia="仿宋_GB2312" w:hint="eastAsia"/>
          <w:sz w:val="32"/>
          <w:szCs w:val="32"/>
        </w:rPr>
        <w:lastRenderedPageBreak/>
        <w:t>2、点击</w:t>
      </w:r>
      <w:r>
        <w:rPr>
          <w:rFonts w:ascii="仿宋_GB2312" w:eastAsia="仿宋_GB2312" w:hint="eastAsia"/>
          <w:b/>
          <w:sz w:val="32"/>
          <w:szCs w:val="32"/>
        </w:rPr>
        <w:t>房型调整-我的意向申请</w:t>
      </w:r>
      <w:r>
        <w:rPr>
          <w:rFonts w:ascii="仿宋_GB2312" w:eastAsia="仿宋_GB2312" w:hint="eastAsia"/>
          <w:sz w:val="32"/>
          <w:szCs w:val="32"/>
        </w:rPr>
        <w:t>进入到房型调整申请批次信息列表（如果用户未登录过i厦门，则会跳转到i厦门登录页面，需登录后才可进行后续操作）。点击查看详情如图7、图8。</w:t>
      </w:r>
    </w:p>
    <w:p w:rsidR="006737FA" w:rsidRDefault="003C259F">
      <w:pPr>
        <w:rPr>
          <w:rFonts w:ascii="仿宋_GB2312" w:eastAsia="仿宋_GB2312"/>
          <w:sz w:val="32"/>
          <w:szCs w:val="32"/>
        </w:rPr>
      </w:pPr>
      <w:r>
        <w:rPr>
          <w:rFonts w:ascii="仿宋_GB2312" w:eastAsia="仿宋_GB2312" w:hint="eastAsia"/>
          <w:noProof/>
          <w:sz w:val="32"/>
          <w:szCs w:val="32"/>
        </w:rPr>
        <w:drawing>
          <wp:inline distT="0" distB="0" distL="114300" distR="114300">
            <wp:extent cx="2423795" cy="4088765"/>
            <wp:effectExtent l="0" t="0" r="14605" b="6985"/>
            <wp:docPr id="12" name="图片 12" descr="图片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2"/>
                    <pic:cNvPicPr>
                      <a:picLocks noChangeAspect="1"/>
                    </pic:cNvPicPr>
                  </pic:nvPicPr>
                  <pic:blipFill>
                    <a:blip r:embed="rId22"/>
                    <a:stretch>
                      <a:fillRect/>
                    </a:stretch>
                  </pic:blipFill>
                  <pic:spPr>
                    <a:xfrm>
                      <a:off x="0" y="0"/>
                      <a:ext cx="2423795" cy="4088765"/>
                    </a:xfrm>
                    <a:prstGeom prst="rect">
                      <a:avLst/>
                    </a:prstGeom>
                  </pic:spPr>
                </pic:pic>
              </a:graphicData>
            </a:graphic>
          </wp:inline>
        </w:drawing>
      </w:r>
      <w:bookmarkStart w:id="2" w:name="_GoBack"/>
      <w:r>
        <w:rPr>
          <w:rFonts w:ascii="仿宋_GB2312" w:eastAsia="仿宋_GB2312" w:hint="eastAsia"/>
          <w:noProof/>
          <w:sz w:val="32"/>
          <w:szCs w:val="32"/>
        </w:rPr>
        <w:drawing>
          <wp:inline distT="0" distB="0" distL="0" distR="0">
            <wp:extent cx="2343150" cy="410527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2386210" cy="4180718"/>
                    </a:xfrm>
                    <a:prstGeom prst="rect">
                      <a:avLst/>
                    </a:prstGeom>
                  </pic:spPr>
                </pic:pic>
              </a:graphicData>
            </a:graphic>
          </wp:inline>
        </w:drawing>
      </w:r>
      <w:bookmarkEnd w:id="2"/>
    </w:p>
    <w:p w:rsidR="006737FA" w:rsidRDefault="003C259F">
      <w:pPr>
        <w:rPr>
          <w:rFonts w:ascii="仿宋_GB2312" w:eastAsia="仿宋_GB2312"/>
          <w:sz w:val="32"/>
          <w:szCs w:val="32"/>
        </w:rPr>
      </w:pPr>
      <w:r>
        <w:rPr>
          <w:rFonts w:ascii="仿宋_GB2312" w:eastAsia="仿宋_GB2312" w:hint="eastAsia"/>
          <w:sz w:val="32"/>
          <w:szCs w:val="32"/>
        </w:rPr>
        <w:tab/>
        <w:t xml:space="preserve">         图7                    图8</w:t>
      </w:r>
    </w:p>
    <w:p w:rsidR="006737FA" w:rsidRDefault="006737FA">
      <w:pPr>
        <w:rPr>
          <w:rFonts w:ascii="仿宋_GB2312" w:eastAsia="仿宋_GB2312"/>
          <w:sz w:val="32"/>
          <w:szCs w:val="32"/>
        </w:rPr>
      </w:pPr>
    </w:p>
    <w:p w:rsidR="006737FA" w:rsidRDefault="006737FA">
      <w:pPr>
        <w:rPr>
          <w:rFonts w:ascii="仿宋_GB2312" w:eastAsia="仿宋_GB2312"/>
          <w:sz w:val="32"/>
          <w:szCs w:val="32"/>
        </w:rPr>
      </w:pPr>
    </w:p>
    <w:p w:rsidR="006737FA" w:rsidRDefault="006737FA">
      <w:pPr>
        <w:rPr>
          <w:rFonts w:ascii="仿宋_GB2312" w:eastAsia="仿宋_GB2312"/>
          <w:sz w:val="32"/>
          <w:szCs w:val="32"/>
        </w:rPr>
      </w:pPr>
    </w:p>
    <w:p w:rsidR="006737FA" w:rsidRDefault="006737FA">
      <w:pPr>
        <w:rPr>
          <w:rFonts w:ascii="仿宋_GB2312" w:eastAsia="仿宋_GB2312"/>
          <w:sz w:val="32"/>
          <w:szCs w:val="32"/>
        </w:rPr>
      </w:pPr>
    </w:p>
    <w:p w:rsidR="006737FA" w:rsidRDefault="006737FA">
      <w:pPr>
        <w:rPr>
          <w:rFonts w:ascii="仿宋_GB2312" w:eastAsia="仿宋_GB2312"/>
          <w:sz w:val="32"/>
          <w:szCs w:val="32"/>
        </w:rPr>
      </w:pPr>
    </w:p>
    <w:p w:rsidR="006737FA" w:rsidRDefault="006737FA">
      <w:pPr>
        <w:rPr>
          <w:rFonts w:ascii="仿宋_GB2312" w:eastAsia="仿宋_GB2312"/>
          <w:sz w:val="32"/>
          <w:szCs w:val="32"/>
        </w:rPr>
      </w:pPr>
    </w:p>
    <w:p w:rsidR="006737FA" w:rsidRDefault="006737FA">
      <w:pPr>
        <w:rPr>
          <w:rFonts w:ascii="仿宋_GB2312" w:eastAsia="仿宋_GB2312"/>
          <w:sz w:val="32"/>
          <w:szCs w:val="32"/>
        </w:rPr>
      </w:pPr>
    </w:p>
    <w:p w:rsidR="006737FA" w:rsidRDefault="003C259F">
      <w:pPr>
        <w:rPr>
          <w:rFonts w:ascii="仿宋_GB2312" w:eastAsia="仿宋_GB2312"/>
          <w:sz w:val="32"/>
          <w:szCs w:val="32"/>
        </w:rPr>
      </w:pPr>
      <w:r>
        <w:rPr>
          <w:rFonts w:ascii="仿宋_GB2312" w:eastAsia="仿宋_GB2312" w:hint="eastAsia"/>
          <w:sz w:val="32"/>
          <w:szCs w:val="32"/>
        </w:rPr>
        <w:lastRenderedPageBreak/>
        <w:t>3、点击</w:t>
      </w:r>
      <w:r>
        <w:rPr>
          <w:rFonts w:ascii="仿宋_GB2312" w:eastAsia="仿宋_GB2312" w:hint="eastAsia"/>
          <w:b/>
          <w:sz w:val="32"/>
          <w:szCs w:val="32"/>
        </w:rPr>
        <w:t>查看进度</w:t>
      </w:r>
      <w:r>
        <w:rPr>
          <w:rFonts w:ascii="仿宋_GB2312" w:eastAsia="仿宋_GB2312" w:hint="eastAsia"/>
          <w:sz w:val="32"/>
          <w:szCs w:val="32"/>
        </w:rPr>
        <w:t>（如图9）进入到意向申请审核进度页面（如图10），用户可以在查看进度中，查看审核情况，摇号结果情况，选房结果情况。</w:t>
      </w:r>
    </w:p>
    <w:p w:rsidR="006737FA" w:rsidRDefault="003C259F">
      <w:r>
        <w:rPr>
          <w:noProof/>
        </w:rPr>
        <w:drawing>
          <wp:inline distT="0" distB="0" distL="114300" distR="114300">
            <wp:extent cx="2566670" cy="4196715"/>
            <wp:effectExtent l="0" t="0" r="5080" b="13335"/>
            <wp:docPr id="15" name="图片 15" descr="图片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52"/>
                    <pic:cNvPicPr>
                      <a:picLocks noChangeAspect="1"/>
                    </pic:cNvPicPr>
                  </pic:nvPicPr>
                  <pic:blipFill>
                    <a:blip r:embed="rId24"/>
                    <a:stretch>
                      <a:fillRect/>
                    </a:stretch>
                  </pic:blipFill>
                  <pic:spPr>
                    <a:xfrm>
                      <a:off x="0" y="0"/>
                      <a:ext cx="2566670" cy="4196715"/>
                    </a:xfrm>
                    <a:prstGeom prst="rect">
                      <a:avLst/>
                    </a:prstGeom>
                  </pic:spPr>
                </pic:pic>
              </a:graphicData>
            </a:graphic>
          </wp:inline>
        </w:drawing>
      </w:r>
      <w:r>
        <w:rPr>
          <w:rFonts w:hint="eastAsia"/>
          <w:noProof/>
        </w:rPr>
        <w:drawing>
          <wp:inline distT="0" distB="0" distL="114300" distR="114300">
            <wp:extent cx="2581910" cy="4197350"/>
            <wp:effectExtent l="0" t="0" r="8890" b="12700"/>
            <wp:docPr id="17" name="图片 17" descr="图片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62"/>
                    <pic:cNvPicPr>
                      <a:picLocks noChangeAspect="1"/>
                    </pic:cNvPicPr>
                  </pic:nvPicPr>
                  <pic:blipFill>
                    <a:blip r:embed="rId25"/>
                    <a:stretch>
                      <a:fillRect/>
                    </a:stretch>
                  </pic:blipFill>
                  <pic:spPr>
                    <a:xfrm>
                      <a:off x="0" y="0"/>
                      <a:ext cx="2581910" cy="4197350"/>
                    </a:xfrm>
                    <a:prstGeom prst="rect">
                      <a:avLst/>
                    </a:prstGeom>
                  </pic:spPr>
                </pic:pic>
              </a:graphicData>
            </a:graphic>
          </wp:inline>
        </w:drawing>
      </w:r>
    </w:p>
    <w:p w:rsidR="006737FA" w:rsidRDefault="003C259F">
      <w:pPr>
        <w:ind w:firstLineChars="600" w:firstLine="1920"/>
        <w:rPr>
          <w:rFonts w:ascii="仿宋_GB2312" w:eastAsia="仿宋_GB2312"/>
          <w:sz w:val="32"/>
          <w:szCs w:val="32"/>
        </w:rPr>
      </w:pPr>
      <w:r>
        <w:rPr>
          <w:rFonts w:ascii="仿宋_GB2312" w:eastAsia="仿宋_GB2312" w:hint="eastAsia"/>
          <w:sz w:val="32"/>
          <w:szCs w:val="32"/>
        </w:rPr>
        <w:t>图9                     图10</w:t>
      </w:r>
    </w:p>
    <w:p w:rsidR="006737FA" w:rsidRDefault="006737FA"/>
    <w:sectPr w:rsidR="006737FA" w:rsidSect="006737FA">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39E8" w:rsidRDefault="00DC39E8" w:rsidP="006737FA">
      <w:r>
        <w:separator/>
      </w:r>
    </w:p>
  </w:endnote>
  <w:endnote w:type="continuationSeparator" w:id="1">
    <w:p w:rsidR="00DC39E8" w:rsidRDefault="00DC39E8" w:rsidP="006737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libri Light">
    <w:altName w:val="Arial"/>
    <w:charset w:val="00"/>
    <w:family w:val="swiss"/>
    <w:pitch w:val="default"/>
    <w:sig w:usb0="00000000" w:usb1="00000000" w:usb2="00000009"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84594"/>
    </w:sdtPr>
    <w:sdtContent>
      <w:sdt>
        <w:sdtPr>
          <w:id w:val="171357217"/>
        </w:sdtPr>
        <w:sdtContent>
          <w:p w:rsidR="006737FA" w:rsidRDefault="00DF2963">
            <w:pPr>
              <w:pStyle w:val="a4"/>
              <w:jc w:val="center"/>
            </w:pPr>
            <w:r>
              <w:rPr>
                <w:b/>
                <w:sz w:val="24"/>
                <w:szCs w:val="24"/>
              </w:rPr>
              <w:fldChar w:fldCharType="begin"/>
            </w:r>
            <w:r w:rsidR="003C259F">
              <w:rPr>
                <w:b/>
              </w:rPr>
              <w:instrText>PAGE</w:instrText>
            </w:r>
            <w:r>
              <w:rPr>
                <w:b/>
                <w:sz w:val="24"/>
                <w:szCs w:val="24"/>
              </w:rPr>
              <w:fldChar w:fldCharType="separate"/>
            </w:r>
            <w:r w:rsidR="00E64C64">
              <w:rPr>
                <w:b/>
                <w:noProof/>
              </w:rPr>
              <w:t>2</w:t>
            </w:r>
            <w:r>
              <w:rPr>
                <w:b/>
                <w:sz w:val="24"/>
                <w:szCs w:val="24"/>
              </w:rPr>
              <w:fldChar w:fldCharType="end"/>
            </w:r>
            <w:r w:rsidR="003C259F">
              <w:rPr>
                <w:lang w:val="zh-CN"/>
              </w:rPr>
              <w:t xml:space="preserve"> / </w:t>
            </w:r>
            <w:r>
              <w:rPr>
                <w:b/>
                <w:sz w:val="24"/>
                <w:szCs w:val="24"/>
              </w:rPr>
              <w:fldChar w:fldCharType="begin"/>
            </w:r>
            <w:r w:rsidR="003C259F">
              <w:rPr>
                <w:b/>
              </w:rPr>
              <w:instrText>NUMPAGES</w:instrText>
            </w:r>
            <w:r>
              <w:rPr>
                <w:b/>
                <w:sz w:val="24"/>
                <w:szCs w:val="24"/>
              </w:rPr>
              <w:fldChar w:fldCharType="separate"/>
            </w:r>
            <w:r w:rsidR="00E64C64">
              <w:rPr>
                <w:b/>
                <w:noProof/>
              </w:rPr>
              <w:t>14</w:t>
            </w:r>
            <w:r>
              <w:rPr>
                <w:b/>
                <w:sz w:val="24"/>
                <w:szCs w:val="24"/>
              </w:rPr>
              <w:fldChar w:fldCharType="end"/>
            </w:r>
          </w:p>
        </w:sdtContent>
      </w:sdt>
    </w:sdtContent>
  </w:sdt>
  <w:p w:rsidR="006737FA" w:rsidRDefault="006737F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39E8" w:rsidRDefault="00DC39E8" w:rsidP="006737FA">
      <w:r>
        <w:separator/>
      </w:r>
    </w:p>
  </w:footnote>
  <w:footnote w:type="continuationSeparator" w:id="1">
    <w:p w:rsidR="00DC39E8" w:rsidRDefault="00DC39E8" w:rsidP="006737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645BF"/>
    <w:multiLevelType w:val="multilevel"/>
    <w:tmpl w:val="13C645BF"/>
    <w:lvl w:ilvl="0">
      <w:start w:val="1"/>
      <w:numFmt w:val="decimal"/>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B342F5D"/>
    <w:multiLevelType w:val="multilevel"/>
    <w:tmpl w:val="2B342F5D"/>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72479"/>
    <w:rsid w:val="0000307B"/>
    <w:rsid w:val="00007029"/>
    <w:rsid w:val="00010C1F"/>
    <w:rsid w:val="000125A5"/>
    <w:rsid w:val="0001484A"/>
    <w:rsid w:val="00014C21"/>
    <w:rsid w:val="00050758"/>
    <w:rsid w:val="00090123"/>
    <w:rsid w:val="000B5170"/>
    <w:rsid w:val="000E0FB3"/>
    <w:rsid w:val="00123098"/>
    <w:rsid w:val="00125BAC"/>
    <w:rsid w:val="00133E25"/>
    <w:rsid w:val="00151B3D"/>
    <w:rsid w:val="001576E7"/>
    <w:rsid w:val="00163914"/>
    <w:rsid w:val="00165A22"/>
    <w:rsid w:val="00170144"/>
    <w:rsid w:val="00182442"/>
    <w:rsid w:val="001C6AC7"/>
    <w:rsid w:val="001E074E"/>
    <w:rsid w:val="001F6311"/>
    <w:rsid w:val="0021413F"/>
    <w:rsid w:val="00226366"/>
    <w:rsid w:val="002329A3"/>
    <w:rsid w:val="00240D19"/>
    <w:rsid w:val="00243BD7"/>
    <w:rsid w:val="00244724"/>
    <w:rsid w:val="002466C3"/>
    <w:rsid w:val="0025735B"/>
    <w:rsid w:val="0026134D"/>
    <w:rsid w:val="00262E47"/>
    <w:rsid w:val="002939FB"/>
    <w:rsid w:val="00295D75"/>
    <w:rsid w:val="002A1225"/>
    <w:rsid w:val="002A7B82"/>
    <w:rsid w:val="002C487D"/>
    <w:rsid w:val="002E2E1C"/>
    <w:rsid w:val="002E2F11"/>
    <w:rsid w:val="002F4E75"/>
    <w:rsid w:val="0031115C"/>
    <w:rsid w:val="0031204E"/>
    <w:rsid w:val="003225DA"/>
    <w:rsid w:val="00341FA3"/>
    <w:rsid w:val="0035414A"/>
    <w:rsid w:val="0035697F"/>
    <w:rsid w:val="00356D83"/>
    <w:rsid w:val="00366ECD"/>
    <w:rsid w:val="003749EC"/>
    <w:rsid w:val="003770A9"/>
    <w:rsid w:val="00387160"/>
    <w:rsid w:val="003934E6"/>
    <w:rsid w:val="00396D14"/>
    <w:rsid w:val="003A6339"/>
    <w:rsid w:val="003B1B27"/>
    <w:rsid w:val="003C1F21"/>
    <w:rsid w:val="003C259F"/>
    <w:rsid w:val="003E2A1E"/>
    <w:rsid w:val="003E2E78"/>
    <w:rsid w:val="0040486A"/>
    <w:rsid w:val="00407F0D"/>
    <w:rsid w:val="00410A72"/>
    <w:rsid w:val="00411149"/>
    <w:rsid w:val="00435A93"/>
    <w:rsid w:val="00441570"/>
    <w:rsid w:val="00445C01"/>
    <w:rsid w:val="00480376"/>
    <w:rsid w:val="00481897"/>
    <w:rsid w:val="0049778B"/>
    <w:rsid w:val="004A11EB"/>
    <w:rsid w:val="004A3E77"/>
    <w:rsid w:val="004C5363"/>
    <w:rsid w:val="004E2CC4"/>
    <w:rsid w:val="004E45F0"/>
    <w:rsid w:val="004E5AEB"/>
    <w:rsid w:val="004F0382"/>
    <w:rsid w:val="004F4C69"/>
    <w:rsid w:val="00511DBE"/>
    <w:rsid w:val="0051522C"/>
    <w:rsid w:val="00524FD7"/>
    <w:rsid w:val="00527758"/>
    <w:rsid w:val="00536886"/>
    <w:rsid w:val="00555880"/>
    <w:rsid w:val="00576761"/>
    <w:rsid w:val="0059290B"/>
    <w:rsid w:val="00595793"/>
    <w:rsid w:val="005C1545"/>
    <w:rsid w:val="005D183E"/>
    <w:rsid w:val="005E4B5C"/>
    <w:rsid w:val="00603AC8"/>
    <w:rsid w:val="00607555"/>
    <w:rsid w:val="006173A7"/>
    <w:rsid w:val="00627046"/>
    <w:rsid w:val="006326E6"/>
    <w:rsid w:val="00632E2A"/>
    <w:rsid w:val="006734CD"/>
    <w:rsid w:val="006737FA"/>
    <w:rsid w:val="00674FCE"/>
    <w:rsid w:val="006805E6"/>
    <w:rsid w:val="00687193"/>
    <w:rsid w:val="006D0849"/>
    <w:rsid w:val="006E27E7"/>
    <w:rsid w:val="006E296A"/>
    <w:rsid w:val="006F2FB0"/>
    <w:rsid w:val="007029BA"/>
    <w:rsid w:val="00710885"/>
    <w:rsid w:val="0071165F"/>
    <w:rsid w:val="00713162"/>
    <w:rsid w:val="0071629B"/>
    <w:rsid w:val="007210F1"/>
    <w:rsid w:val="00745C8D"/>
    <w:rsid w:val="00772479"/>
    <w:rsid w:val="007826F0"/>
    <w:rsid w:val="007A1185"/>
    <w:rsid w:val="007A1447"/>
    <w:rsid w:val="007A3799"/>
    <w:rsid w:val="007F7AFD"/>
    <w:rsid w:val="008047D2"/>
    <w:rsid w:val="008160CC"/>
    <w:rsid w:val="00836BE3"/>
    <w:rsid w:val="008468BA"/>
    <w:rsid w:val="00854FC0"/>
    <w:rsid w:val="00855A87"/>
    <w:rsid w:val="00874454"/>
    <w:rsid w:val="008752FA"/>
    <w:rsid w:val="00876B62"/>
    <w:rsid w:val="008816D1"/>
    <w:rsid w:val="008A2D34"/>
    <w:rsid w:val="008B188C"/>
    <w:rsid w:val="009308A9"/>
    <w:rsid w:val="0094365A"/>
    <w:rsid w:val="009456DD"/>
    <w:rsid w:val="009471F8"/>
    <w:rsid w:val="00954120"/>
    <w:rsid w:val="00963A50"/>
    <w:rsid w:val="0096597D"/>
    <w:rsid w:val="009777CF"/>
    <w:rsid w:val="009A372B"/>
    <w:rsid w:val="009B7500"/>
    <w:rsid w:val="009F5866"/>
    <w:rsid w:val="00A032BD"/>
    <w:rsid w:val="00A06301"/>
    <w:rsid w:val="00A350EE"/>
    <w:rsid w:val="00A40233"/>
    <w:rsid w:val="00A50509"/>
    <w:rsid w:val="00A65236"/>
    <w:rsid w:val="00A766A0"/>
    <w:rsid w:val="00A95EFD"/>
    <w:rsid w:val="00A9704D"/>
    <w:rsid w:val="00AB602A"/>
    <w:rsid w:val="00AF0EF4"/>
    <w:rsid w:val="00AF76E5"/>
    <w:rsid w:val="00B023C1"/>
    <w:rsid w:val="00B5594B"/>
    <w:rsid w:val="00B647F4"/>
    <w:rsid w:val="00B658BB"/>
    <w:rsid w:val="00B77FCC"/>
    <w:rsid w:val="00B84512"/>
    <w:rsid w:val="00B90B44"/>
    <w:rsid w:val="00C0566F"/>
    <w:rsid w:val="00C11577"/>
    <w:rsid w:val="00C27C80"/>
    <w:rsid w:val="00C35447"/>
    <w:rsid w:val="00C431C4"/>
    <w:rsid w:val="00C4789D"/>
    <w:rsid w:val="00C604CF"/>
    <w:rsid w:val="00C66F28"/>
    <w:rsid w:val="00C7574E"/>
    <w:rsid w:val="00C9459A"/>
    <w:rsid w:val="00CC022D"/>
    <w:rsid w:val="00CC25A9"/>
    <w:rsid w:val="00CC367F"/>
    <w:rsid w:val="00CC67E9"/>
    <w:rsid w:val="00CE663B"/>
    <w:rsid w:val="00CE7AB8"/>
    <w:rsid w:val="00CF089D"/>
    <w:rsid w:val="00D11AF0"/>
    <w:rsid w:val="00D1655A"/>
    <w:rsid w:val="00D22D6E"/>
    <w:rsid w:val="00D438E5"/>
    <w:rsid w:val="00D44E9F"/>
    <w:rsid w:val="00D4549E"/>
    <w:rsid w:val="00D60765"/>
    <w:rsid w:val="00D6109C"/>
    <w:rsid w:val="00DB0033"/>
    <w:rsid w:val="00DB2517"/>
    <w:rsid w:val="00DB3AA3"/>
    <w:rsid w:val="00DC39E8"/>
    <w:rsid w:val="00DD33A0"/>
    <w:rsid w:val="00DE0504"/>
    <w:rsid w:val="00DE3444"/>
    <w:rsid w:val="00DF1A48"/>
    <w:rsid w:val="00DF2963"/>
    <w:rsid w:val="00DF6FA5"/>
    <w:rsid w:val="00E008D1"/>
    <w:rsid w:val="00E10F0B"/>
    <w:rsid w:val="00E34515"/>
    <w:rsid w:val="00E44472"/>
    <w:rsid w:val="00E64C64"/>
    <w:rsid w:val="00E76193"/>
    <w:rsid w:val="00E854BA"/>
    <w:rsid w:val="00E86C2D"/>
    <w:rsid w:val="00E8771E"/>
    <w:rsid w:val="00E950DC"/>
    <w:rsid w:val="00EA31F2"/>
    <w:rsid w:val="00EA3BB4"/>
    <w:rsid w:val="00EA542E"/>
    <w:rsid w:val="00EC33CB"/>
    <w:rsid w:val="00EC67BC"/>
    <w:rsid w:val="00EE4529"/>
    <w:rsid w:val="00F06EEA"/>
    <w:rsid w:val="00F12471"/>
    <w:rsid w:val="00F3127B"/>
    <w:rsid w:val="00F32B00"/>
    <w:rsid w:val="00F413C9"/>
    <w:rsid w:val="00F42975"/>
    <w:rsid w:val="00F43DC9"/>
    <w:rsid w:val="00F53BF0"/>
    <w:rsid w:val="00F6211A"/>
    <w:rsid w:val="00F65F49"/>
    <w:rsid w:val="00F701E6"/>
    <w:rsid w:val="00F77766"/>
    <w:rsid w:val="00F81245"/>
    <w:rsid w:val="00F82295"/>
    <w:rsid w:val="00F948F4"/>
    <w:rsid w:val="00FB28D4"/>
    <w:rsid w:val="00FC2E2E"/>
    <w:rsid w:val="00FC4696"/>
    <w:rsid w:val="00FF39CC"/>
    <w:rsid w:val="0EC95E16"/>
    <w:rsid w:val="147B2632"/>
    <w:rsid w:val="1B6731C1"/>
    <w:rsid w:val="1EAF49D1"/>
    <w:rsid w:val="1FD864F0"/>
    <w:rsid w:val="20FF72E4"/>
    <w:rsid w:val="249E6E14"/>
    <w:rsid w:val="282E4602"/>
    <w:rsid w:val="2DA212C8"/>
    <w:rsid w:val="2DCD3AB8"/>
    <w:rsid w:val="3295684A"/>
    <w:rsid w:val="36B9502B"/>
    <w:rsid w:val="38F4304F"/>
    <w:rsid w:val="3AB1593F"/>
    <w:rsid w:val="3BBA4C15"/>
    <w:rsid w:val="3DB77B4E"/>
    <w:rsid w:val="4614724F"/>
    <w:rsid w:val="47871BF3"/>
    <w:rsid w:val="4D7720F5"/>
    <w:rsid w:val="4DE42CFB"/>
    <w:rsid w:val="517C334E"/>
    <w:rsid w:val="52554706"/>
    <w:rsid w:val="5DBB2EB3"/>
    <w:rsid w:val="5F074DCA"/>
    <w:rsid w:val="5F5027FB"/>
    <w:rsid w:val="610A1CE9"/>
    <w:rsid w:val="63F90AB2"/>
    <w:rsid w:val="64C76D0D"/>
    <w:rsid w:val="65456CB2"/>
    <w:rsid w:val="66857A44"/>
    <w:rsid w:val="66A84677"/>
    <w:rsid w:val="6B6C575C"/>
    <w:rsid w:val="718B0A0E"/>
    <w:rsid w:val="73AD5CF9"/>
    <w:rsid w:val="769211D6"/>
    <w:rsid w:val="7B134441"/>
    <w:rsid w:val="7ED4658C"/>
    <w:rsid w:val="7FAB25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7FA"/>
    <w:pPr>
      <w:widowControl w:val="0"/>
      <w:jc w:val="both"/>
    </w:pPr>
    <w:rPr>
      <w:kern w:val="2"/>
      <w:sz w:val="21"/>
      <w:szCs w:val="22"/>
    </w:rPr>
  </w:style>
  <w:style w:type="paragraph" w:styleId="1">
    <w:name w:val="heading 1"/>
    <w:basedOn w:val="a"/>
    <w:next w:val="a"/>
    <w:link w:val="1Char"/>
    <w:uiPriority w:val="9"/>
    <w:qFormat/>
    <w:rsid w:val="006737F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737F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6737FA"/>
    <w:rPr>
      <w:sz w:val="18"/>
      <w:szCs w:val="18"/>
    </w:rPr>
  </w:style>
  <w:style w:type="paragraph" w:styleId="a4">
    <w:name w:val="footer"/>
    <w:basedOn w:val="a"/>
    <w:link w:val="Char0"/>
    <w:uiPriority w:val="99"/>
    <w:unhideWhenUsed/>
    <w:qFormat/>
    <w:rsid w:val="006737FA"/>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6737FA"/>
    <w:pPr>
      <w:pBdr>
        <w:bottom w:val="single" w:sz="6" w:space="1" w:color="auto"/>
      </w:pBdr>
      <w:tabs>
        <w:tab w:val="center" w:pos="4153"/>
        <w:tab w:val="right" w:pos="8306"/>
      </w:tabs>
      <w:snapToGrid w:val="0"/>
      <w:jc w:val="center"/>
    </w:pPr>
    <w:rPr>
      <w:sz w:val="18"/>
      <w:szCs w:val="18"/>
    </w:rPr>
  </w:style>
  <w:style w:type="paragraph" w:styleId="a6">
    <w:name w:val="Subtitle"/>
    <w:link w:val="Char2"/>
    <w:qFormat/>
    <w:rsid w:val="006737FA"/>
    <w:pPr>
      <w:spacing w:line="360" w:lineRule="auto"/>
      <w:jc w:val="center"/>
    </w:pPr>
    <w:rPr>
      <w:rFonts w:eastAsia="黑体"/>
      <w:bCs/>
      <w:kern w:val="2"/>
      <w:sz w:val="44"/>
      <w:szCs w:val="32"/>
    </w:rPr>
  </w:style>
  <w:style w:type="paragraph" w:styleId="20">
    <w:name w:val="toc 2"/>
    <w:basedOn w:val="a"/>
    <w:next w:val="a"/>
    <w:uiPriority w:val="39"/>
    <w:unhideWhenUsed/>
    <w:qFormat/>
    <w:rsid w:val="006737FA"/>
    <w:pPr>
      <w:ind w:leftChars="200" w:left="420"/>
    </w:pPr>
  </w:style>
  <w:style w:type="character" w:styleId="a7">
    <w:name w:val="Hyperlink"/>
    <w:basedOn w:val="a0"/>
    <w:uiPriority w:val="99"/>
    <w:unhideWhenUsed/>
    <w:rsid w:val="006737FA"/>
    <w:rPr>
      <w:color w:val="0563C1" w:themeColor="hyperlink"/>
      <w:u w:val="single"/>
    </w:rPr>
  </w:style>
  <w:style w:type="character" w:customStyle="1" w:styleId="Char2">
    <w:name w:val="副标题 Char"/>
    <w:link w:val="a6"/>
    <w:qFormat/>
    <w:rsid w:val="006737FA"/>
    <w:rPr>
      <w:rFonts w:eastAsia="黑体"/>
      <w:bCs/>
      <w:sz w:val="44"/>
      <w:szCs w:val="32"/>
    </w:rPr>
  </w:style>
  <w:style w:type="character" w:customStyle="1" w:styleId="Char10">
    <w:name w:val="副标题 Char1"/>
    <w:basedOn w:val="a0"/>
    <w:uiPriority w:val="11"/>
    <w:qFormat/>
    <w:rsid w:val="006737FA"/>
    <w:rPr>
      <w:rFonts w:asciiTheme="majorHAnsi" w:eastAsia="宋体" w:hAnsiTheme="majorHAnsi" w:cstheme="majorBidi"/>
      <w:b/>
      <w:bCs/>
      <w:kern w:val="28"/>
      <w:sz w:val="32"/>
      <w:szCs w:val="32"/>
    </w:rPr>
  </w:style>
  <w:style w:type="character" w:customStyle="1" w:styleId="2Char">
    <w:name w:val="标题 2 Char"/>
    <w:basedOn w:val="a0"/>
    <w:link w:val="2"/>
    <w:uiPriority w:val="9"/>
    <w:qFormat/>
    <w:rsid w:val="006737FA"/>
    <w:rPr>
      <w:rFonts w:asciiTheme="majorHAnsi" w:eastAsiaTheme="majorEastAsia" w:hAnsiTheme="majorHAnsi" w:cstheme="majorBidi"/>
      <w:b/>
      <w:bCs/>
      <w:sz w:val="32"/>
      <w:szCs w:val="32"/>
    </w:rPr>
  </w:style>
  <w:style w:type="character" w:customStyle="1" w:styleId="1Char">
    <w:name w:val="标题 1 Char"/>
    <w:basedOn w:val="a0"/>
    <w:link w:val="1"/>
    <w:uiPriority w:val="9"/>
    <w:qFormat/>
    <w:rsid w:val="006737FA"/>
    <w:rPr>
      <w:b/>
      <w:bCs/>
      <w:kern w:val="44"/>
      <w:sz w:val="44"/>
      <w:szCs w:val="44"/>
    </w:rPr>
  </w:style>
  <w:style w:type="paragraph" w:customStyle="1" w:styleId="TOC1">
    <w:name w:val="TOC 标题1"/>
    <w:basedOn w:val="1"/>
    <w:next w:val="a"/>
    <w:uiPriority w:val="39"/>
    <w:unhideWhenUsed/>
    <w:qFormat/>
    <w:rsid w:val="006737F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1">
    <w:name w:val="页眉 Char"/>
    <w:basedOn w:val="a0"/>
    <w:link w:val="a5"/>
    <w:uiPriority w:val="99"/>
    <w:semiHidden/>
    <w:qFormat/>
    <w:rsid w:val="006737FA"/>
    <w:rPr>
      <w:sz w:val="18"/>
      <w:szCs w:val="18"/>
    </w:rPr>
  </w:style>
  <w:style w:type="character" w:customStyle="1" w:styleId="Char0">
    <w:name w:val="页脚 Char"/>
    <w:basedOn w:val="a0"/>
    <w:link w:val="a4"/>
    <w:uiPriority w:val="99"/>
    <w:qFormat/>
    <w:rsid w:val="006737FA"/>
    <w:rPr>
      <w:sz w:val="18"/>
      <w:szCs w:val="18"/>
    </w:rPr>
  </w:style>
  <w:style w:type="character" w:customStyle="1" w:styleId="Char">
    <w:name w:val="批注框文本 Char"/>
    <w:basedOn w:val="a0"/>
    <w:link w:val="a3"/>
    <w:uiPriority w:val="99"/>
    <w:semiHidden/>
    <w:qFormat/>
    <w:rsid w:val="006737FA"/>
    <w:rPr>
      <w:sz w:val="18"/>
      <w:szCs w:val="18"/>
    </w:rPr>
  </w:style>
  <w:style w:type="paragraph" w:styleId="a8">
    <w:name w:val="List Paragraph"/>
    <w:basedOn w:val="a"/>
    <w:uiPriority w:val="34"/>
    <w:qFormat/>
    <w:rsid w:val="006737FA"/>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BF5F2E-4FEE-476E-976A-BFAD78F66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14</Pages>
  <Words>168</Words>
  <Characters>963</Characters>
  <Application>Microsoft Office Word</Application>
  <DocSecurity>0</DocSecurity>
  <Lines>8</Lines>
  <Paragraphs>2</Paragraphs>
  <ScaleCrop>false</ScaleCrop>
  <Company>微软中国</Company>
  <LinksUpToDate>false</LinksUpToDate>
  <CharactersWithSpaces>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syy</cp:lastModifiedBy>
  <cp:revision>219</cp:revision>
  <cp:lastPrinted>2023-09-27T02:10:00Z</cp:lastPrinted>
  <dcterms:created xsi:type="dcterms:W3CDTF">2020-11-28T02:26:00Z</dcterms:created>
  <dcterms:modified xsi:type="dcterms:W3CDTF">2023-10-08T01:21:00Z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943AE8B3ED384A47BA8AA3B430A7D7FB</vt:lpwstr>
  </property>
</Properties>
</file>