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B91EA7">
      <w:pPr>
        <w:spacing w:line="540" w:lineRule="exact"/>
        <w:jc w:val="center"/>
        <w:rPr>
          <w:rFonts w:hint="eastAsia" w:eastAsia="黑体"/>
          <w:bCs/>
          <w:sz w:val="44"/>
          <w:szCs w:val="44"/>
        </w:rPr>
      </w:pPr>
    </w:p>
    <w:p w14:paraId="278789E4">
      <w:pPr>
        <w:spacing w:line="540" w:lineRule="exact"/>
        <w:jc w:val="center"/>
        <w:rPr>
          <w:rFonts w:eastAsia="黑体"/>
          <w:bCs/>
          <w:sz w:val="44"/>
          <w:szCs w:val="44"/>
        </w:rPr>
      </w:pPr>
    </w:p>
    <w:p w14:paraId="578E2A30">
      <w:pPr>
        <w:spacing w:line="540" w:lineRule="exact"/>
        <w:jc w:val="center"/>
        <w:rPr>
          <w:rFonts w:eastAsia="黑体"/>
          <w:bCs/>
          <w:sz w:val="44"/>
          <w:szCs w:val="44"/>
        </w:rPr>
      </w:pPr>
    </w:p>
    <w:p w14:paraId="5E05D0E0">
      <w:pPr>
        <w:spacing w:line="540" w:lineRule="exact"/>
        <w:jc w:val="center"/>
        <w:rPr>
          <w:rFonts w:hint="eastAsia" w:ascii="方正小标宋简体" w:hAnsi="黑体" w:eastAsia="方正小标宋简体" w:cs="Times New Roman"/>
          <w:bCs/>
          <w:sz w:val="44"/>
          <w:szCs w:val="44"/>
        </w:rPr>
      </w:pPr>
      <w:r>
        <w:rPr>
          <w:rFonts w:hint="eastAsia" w:ascii="方正小标宋简体" w:hAnsi="黑体" w:eastAsia="方正小标宋简体"/>
          <w:bCs/>
          <w:sz w:val="44"/>
          <w:szCs w:val="44"/>
          <w:lang w:val="en-US" w:eastAsia="zh-CN"/>
        </w:rPr>
        <w:t xml:space="preserve">     </w:t>
      </w:r>
      <w:r>
        <w:rPr>
          <w:rFonts w:hint="eastAsia" w:ascii="方正小标宋简体" w:hAnsi="黑体" w:eastAsia="方正小标宋简体" w:cs="Times New Roman"/>
          <w:bCs/>
          <w:sz w:val="44"/>
          <w:szCs w:val="44"/>
        </w:rPr>
        <w:t>装配式建筑评价申请表</w:t>
      </w:r>
    </w:p>
    <w:p w14:paraId="3E2A36DC">
      <w:pPr>
        <w:spacing w:line="540" w:lineRule="exact"/>
        <w:jc w:val="center"/>
        <w:rPr>
          <w:rFonts w:hint="eastAsia" w:ascii="方正小标宋简体" w:hAnsi="黑体" w:eastAsia="方正小标宋简体" w:cs="Times New Roman"/>
          <w:bCs/>
          <w:sz w:val="44"/>
          <w:szCs w:val="44"/>
          <w:lang w:eastAsia="zh-CN"/>
        </w:rPr>
      </w:pPr>
      <w:r>
        <w:rPr>
          <w:rFonts w:hint="eastAsia" w:ascii="方正小标宋简体" w:hAnsi="黑体" w:eastAsia="方正小标宋简体" w:cs="Times New Roman"/>
          <w:bCs/>
          <w:sz w:val="44"/>
          <w:szCs w:val="44"/>
          <w:lang w:eastAsia="zh-CN"/>
        </w:rPr>
        <w:t>（</w:t>
      </w:r>
      <w:r>
        <w:rPr>
          <w:rFonts w:hint="eastAsia" w:ascii="方正小标宋简体" w:hAnsi="黑体" w:eastAsia="方正小标宋简体" w:cs="Times New Roman"/>
          <w:bCs/>
          <w:sz w:val="44"/>
          <w:szCs w:val="44"/>
          <w:lang w:val="en-US" w:eastAsia="zh-CN"/>
        </w:rPr>
        <w:t>施工阶段</w:t>
      </w:r>
      <w:r>
        <w:rPr>
          <w:rFonts w:hint="eastAsia" w:ascii="方正小标宋简体" w:hAnsi="黑体" w:eastAsia="方正小标宋简体" w:cs="Times New Roman"/>
          <w:bCs/>
          <w:sz w:val="44"/>
          <w:szCs w:val="44"/>
          <w:lang w:eastAsia="zh-CN"/>
        </w:rPr>
        <w:t>）</w:t>
      </w:r>
    </w:p>
    <w:p w14:paraId="1FB8B272">
      <w:pPr>
        <w:spacing w:line="420" w:lineRule="exact"/>
        <w:jc w:val="center"/>
        <w:rPr>
          <w:rFonts w:hint="eastAsia"/>
          <w:b/>
          <w:szCs w:val="22"/>
        </w:rPr>
      </w:pPr>
    </w:p>
    <w:p w14:paraId="70230039">
      <w:pPr>
        <w:spacing w:line="420" w:lineRule="exact"/>
        <w:jc w:val="center"/>
        <w:rPr>
          <w:b/>
        </w:rPr>
      </w:pPr>
    </w:p>
    <w:p w14:paraId="2D35CDE3">
      <w:pPr>
        <w:spacing w:line="420" w:lineRule="exact"/>
        <w:jc w:val="center"/>
        <w:rPr>
          <w:b/>
        </w:rPr>
      </w:pPr>
    </w:p>
    <w:p w14:paraId="4F78933B">
      <w:pPr>
        <w:spacing w:line="420" w:lineRule="exact"/>
        <w:jc w:val="center"/>
        <w:rPr>
          <w:b/>
        </w:rPr>
      </w:pPr>
    </w:p>
    <w:p w14:paraId="05031407">
      <w:pPr>
        <w:spacing w:line="420" w:lineRule="exact"/>
        <w:jc w:val="center"/>
        <w:rPr>
          <w:b/>
        </w:rPr>
      </w:pPr>
    </w:p>
    <w:p w14:paraId="0383A025">
      <w:pPr>
        <w:tabs>
          <w:tab w:val="left" w:pos="6580"/>
          <w:tab w:val="left" w:pos="6780"/>
        </w:tabs>
        <w:spacing w:line="360" w:lineRule="auto"/>
        <w:ind w:firstLine="1606" w:firstLineChars="500"/>
        <w:rPr>
          <w:rFonts w:eastAsia="微软雅黑"/>
          <w:b/>
          <w:u w:val="single"/>
        </w:rPr>
      </w:pPr>
      <w:r>
        <w:rPr>
          <w:rFonts w:hint="eastAsia"/>
          <w:b/>
        </w:rPr>
        <w:t>报建编号</w:t>
      </w:r>
      <w:r>
        <w:rPr>
          <w:rFonts w:eastAsia="Times New Roman"/>
          <w:b/>
          <w:u w:val="single"/>
        </w:rPr>
        <w:t xml:space="preserve">      </w:t>
      </w:r>
      <w:r>
        <w:rPr>
          <w:rFonts w:hint="eastAsia" w:eastAsia="宋体"/>
          <w:b/>
          <w:u w:val="single"/>
          <w:lang w:val="en-US" w:eastAsia="zh-CN"/>
        </w:rPr>
        <w:t xml:space="preserve"> </w:t>
      </w:r>
      <w:r>
        <w:rPr>
          <w:rFonts w:eastAsia="Times New Roman"/>
          <w:b/>
          <w:u w:val="single"/>
        </w:rPr>
        <w:t xml:space="preserve"> </w:t>
      </w:r>
      <w:r>
        <w:rPr>
          <w:rFonts w:hint="eastAsia" w:ascii="仿宋_GB2312"/>
          <w:b w:val="0"/>
          <w:bCs/>
          <w:sz w:val="36"/>
          <w:szCs w:val="36"/>
          <w:u w:val="single"/>
          <w:lang w:val="en-US" w:eastAsia="zh-CN"/>
        </w:rPr>
        <w:t>3502052312080101</w:t>
      </w:r>
      <w:r>
        <w:rPr>
          <w:rFonts w:eastAsia="Times New Roman"/>
          <w:b/>
          <w:szCs w:val="22"/>
          <w:u w:val="single"/>
        </w:rPr>
        <w:t xml:space="preserve">  </w:t>
      </w:r>
      <w:r>
        <w:rPr>
          <w:rFonts w:hint="eastAsia" w:eastAsia="宋体"/>
          <w:b/>
          <w:szCs w:val="22"/>
          <w:u w:val="single"/>
          <w:lang w:val="en-US" w:eastAsia="zh-CN"/>
        </w:rPr>
        <w:t xml:space="preserve"> </w:t>
      </w:r>
      <w:r>
        <w:rPr>
          <w:rFonts w:eastAsia="Times New Roman"/>
          <w:b/>
          <w:szCs w:val="22"/>
          <w:u w:val="single"/>
        </w:rPr>
        <w:t xml:space="preserve"> </w:t>
      </w:r>
      <w:r>
        <w:rPr>
          <w:rFonts w:eastAsia="Times New Roman"/>
          <w:b/>
          <w:u w:val="single"/>
        </w:rPr>
        <w:t xml:space="preserve"> </w:t>
      </w:r>
    </w:p>
    <w:p w14:paraId="19A87066">
      <w:pPr>
        <w:tabs>
          <w:tab w:val="left" w:pos="6580"/>
          <w:tab w:val="left" w:pos="6780"/>
        </w:tabs>
        <w:spacing w:line="360" w:lineRule="auto"/>
        <w:ind w:firstLine="1606" w:firstLineChars="500"/>
        <w:rPr>
          <w:b/>
        </w:rPr>
      </w:pPr>
    </w:p>
    <w:p w14:paraId="7FEC3B2B">
      <w:pPr>
        <w:tabs>
          <w:tab w:val="left" w:pos="6580"/>
          <w:tab w:val="left" w:pos="6780"/>
        </w:tabs>
        <w:spacing w:line="360" w:lineRule="auto"/>
        <w:ind w:firstLine="1606" w:firstLineChars="500"/>
        <w:rPr>
          <w:rFonts w:hint="eastAsia" w:eastAsia="宋体"/>
          <w:b/>
          <w:u w:val="single"/>
          <w:lang w:val="en-US" w:eastAsia="zh-CN"/>
        </w:rPr>
      </w:pPr>
      <w:r>
        <w:rPr>
          <w:rFonts w:hint="eastAsia" w:hAnsi="宋体"/>
          <w:b/>
        </w:rPr>
        <w:t>项目名称</w:t>
      </w:r>
      <w:r>
        <w:rPr>
          <w:rFonts w:eastAsia="Times New Roman"/>
          <w:b/>
          <w:u w:val="single"/>
        </w:rPr>
        <w:t xml:space="preserve"> </w:t>
      </w:r>
      <w:r>
        <w:rPr>
          <w:rFonts w:hint="eastAsia" w:eastAsia="宋体"/>
          <w:b/>
          <w:u w:val="single"/>
          <w:lang w:val="en-US" w:eastAsia="zh-CN"/>
        </w:rPr>
        <w:t xml:space="preserve">         </w:t>
      </w:r>
      <w:r>
        <w:rPr>
          <w:rFonts w:eastAsia="Times New Roman"/>
          <w:b/>
          <w:u w:val="single"/>
        </w:rPr>
        <w:t xml:space="preserve"> </w:t>
      </w:r>
      <w:r>
        <w:rPr>
          <w:rFonts w:hint="eastAsia" w:ascii="仿宋_GB2312"/>
          <w:b w:val="0"/>
          <w:bCs/>
          <w:sz w:val="32"/>
          <w:szCs w:val="32"/>
          <w:u w:val="single"/>
          <w:lang w:val="en-US" w:eastAsia="zh-CN"/>
        </w:rPr>
        <w:t xml:space="preserve">H2023P02地块      </w:t>
      </w:r>
      <w:r>
        <w:rPr>
          <w:rFonts w:hint="eastAsia" w:ascii="仿宋_GB2312"/>
          <w:b w:val="0"/>
          <w:bCs/>
          <w:sz w:val="24"/>
          <w:szCs w:val="24"/>
          <w:u w:val="single"/>
          <w:lang w:val="en-US" w:eastAsia="zh-CN"/>
        </w:rPr>
        <w:t xml:space="preserve"> </w:t>
      </w:r>
      <w:r>
        <w:rPr>
          <w:rFonts w:eastAsia="Times New Roman"/>
          <w:b/>
          <w:u w:val="single"/>
        </w:rPr>
        <w:t xml:space="preserve"> </w:t>
      </w:r>
    </w:p>
    <w:p w14:paraId="7C0A6B3D">
      <w:pPr>
        <w:tabs>
          <w:tab w:val="left" w:pos="6580"/>
          <w:tab w:val="left" w:pos="6780"/>
        </w:tabs>
        <w:spacing w:line="360" w:lineRule="auto"/>
        <w:ind w:firstLine="1606" w:firstLineChars="500"/>
        <w:rPr>
          <w:b/>
        </w:rPr>
      </w:pPr>
    </w:p>
    <w:p w14:paraId="5460EEE3">
      <w:pPr>
        <w:tabs>
          <w:tab w:val="left" w:pos="6580"/>
          <w:tab w:val="left" w:pos="6780"/>
        </w:tabs>
        <w:spacing w:line="360" w:lineRule="auto"/>
        <w:ind w:firstLine="1606" w:firstLineChars="500"/>
        <w:rPr>
          <w:rFonts w:hAnsi="宋体"/>
          <w:b/>
        </w:rPr>
      </w:pPr>
      <w:r>
        <w:rPr>
          <w:rFonts w:hint="eastAsia" w:hAnsi="宋体"/>
          <w:b/>
        </w:rPr>
        <w:t>申报单位</w:t>
      </w:r>
      <w:r>
        <w:rPr>
          <w:rFonts w:hint="eastAsia" w:hAnsi="宋体"/>
          <w:b/>
          <w:u w:val="single"/>
          <w:lang w:val="en-US" w:eastAsia="zh-CN"/>
        </w:rPr>
        <w:t xml:space="preserve"> </w:t>
      </w:r>
      <w:r>
        <w:rPr>
          <w:rFonts w:hint="eastAsia" w:ascii="仿宋_GB2312"/>
          <w:b w:val="0"/>
          <w:bCs/>
          <w:sz w:val="32"/>
          <w:szCs w:val="32"/>
          <w:u w:val="single"/>
          <w:lang w:val="en-US" w:eastAsia="zh-CN"/>
        </w:rPr>
        <w:t xml:space="preserve"> 厦门悦禧房地产开发有限公司  </w:t>
      </w:r>
      <w:r>
        <w:rPr>
          <w:rFonts w:hint="eastAsia" w:ascii="仿宋" w:hAnsi="仿宋" w:eastAsia="仿宋" w:cs="仿宋"/>
          <w:spacing w:val="-4"/>
          <w:sz w:val="32"/>
          <w:szCs w:val="32"/>
          <w:u w:val="single"/>
          <w:lang w:val="en-US" w:eastAsia="zh-CN"/>
        </w:rPr>
        <w:t xml:space="preserve">  </w:t>
      </w:r>
      <w:r>
        <w:rPr>
          <w:rFonts w:hint="eastAsia" w:hAnsi="宋体"/>
          <w:b/>
        </w:rPr>
        <w:t>（盖章）</w:t>
      </w:r>
    </w:p>
    <w:p w14:paraId="6375F1CF">
      <w:pPr>
        <w:tabs>
          <w:tab w:val="left" w:pos="6580"/>
          <w:tab w:val="left" w:pos="6780"/>
        </w:tabs>
        <w:spacing w:line="360" w:lineRule="auto"/>
        <w:ind w:firstLine="1601" w:firstLineChars="500"/>
        <w:rPr>
          <w:rFonts w:eastAsia="Times New Roman"/>
          <w:b/>
        </w:rPr>
      </w:pPr>
    </w:p>
    <w:p w14:paraId="5799D1C9">
      <w:pPr>
        <w:tabs>
          <w:tab w:val="left" w:pos="6580"/>
          <w:tab w:val="left" w:pos="6780"/>
        </w:tabs>
        <w:spacing w:line="360" w:lineRule="auto"/>
        <w:ind w:firstLine="1606" w:firstLineChars="500"/>
        <w:rPr>
          <w:rFonts w:eastAsia="微软雅黑"/>
          <w:b/>
          <w:u w:val="single"/>
        </w:rPr>
      </w:pPr>
      <w:r>
        <w:rPr>
          <w:rFonts w:hint="eastAsia" w:hAnsi="宋体"/>
          <w:b/>
        </w:rPr>
        <w:t>主管部门</w:t>
      </w:r>
      <w:r>
        <w:rPr>
          <w:rFonts w:eastAsia="Times New Roman"/>
          <w:b/>
          <w:u w:val="single"/>
        </w:rPr>
        <w:t xml:space="preserve">        </w:t>
      </w:r>
      <w:r>
        <w:rPr>
          <w:rFonts w:eastAsia="Times New Roman"/>
          <w:b/>
          <w:szCs w:val="22"/>
          <w:u w:val="single"/>
        </w:rPr>
        <w:t xml:space="preserve"> </w:t>
      </w:r>
      <w:r>
        <w:rPr>
          <w:rFonts w:hint="eastAsia" w:ascii="仿宋_GB2312"/>
          <w:b w:val="0"/>
          <w:bCs/>
          <w:sz w:val="32"/>
          <w:szCs w:val="32"/>
          <w:u w:val="single"/>
          <w:lang w:val="en-US" w:eastAsia="zh-CN"/>
        </w:rPr>
        <w:t>厦门市住房和建设局</w:t>
      </w:r>
      <w:r>
        <w:rPr>
          <w:rFonts w:eastAsia="Times New Roman"/>
          <w:b/>
          <w:szCs w:val="22"/>
          <w:u w:val="single"/>
        </w:rPr>
        <w:t xml:space="preserve">         </w:t>
      </w:r>
      <w:r>
        <w:rPr>
          <w:rFonts w:eastAsia="Times New Roman"/>
          <w:b/>
          <w:u w:val="single"/>
        </w:rPr>
        <w:t xml:space="preserve">     </w:t>
      </w:r>
    </w:p>
    <w:p w14:paraId="0DAE6CE9">
      <w:pPr>
        <w:tabs>
          <w:tab w:val="left" w:pos="6580"/>
          <w:tab w:val="left" w:pos="6780"/>
        </w:tabs>
        <w:spacing w:line="360" w:lineRule="auto"/>
        <w:ind w:firstLine="1606" w:firstLineChars="500"/>
        <w:rPr>
          <w:b/>
        </w:rPr>
      </w:pPr>
    </w:p>
    <w:p w14:paraId="0A6CAF7F">
      <w:pPr>
        <w:tabs>
          <w:tab w:val="left" w:pos="6580"/>
          <w:tab w:val="left" w:pos="6780"/>
        </w:tabs>
        <w:spacing w:line="360" w:lineRule="auto"/>
        <w:ind w:firstLine="1606" w:firstLineChars="500"/>
        <w:rPr>
          <w:rFonts w:eastAsia="Times New Roman"/>
          <w:b/>
        </w:rPr>
      </w:pPr>
      <w:r>
        <w:rPr>
          <w:rFonts w:hint="eastAsia" w:hAnsi="宋体"/>
          <w:b/>
        </w:rPr>
        <w:t>申报时间</w:t>
      </w:r>
      <w:r>
        <w:rPr>
          <w:rFonts w:eastAsia="Times New Roman"/>
          <w:b/>
          <w:u w:val="single"/>
        </w:rPr>
        <w:t xml:space="preserve">   </w:t>
      </w:r>
      <w:r>
        <w:rPr>
          <w:rFonts w:hint="eastAsia" w:ascii="仿宋_GB2312"/>
          <w:b w:val="0"/>
          <w:bCs/>
          <w:sz w:val="32"/>
          <w:szCs w:val="32"/>
          <w:u w:val="single"/>
          <w:lang w:val="en-US" w:eastAsia="zh-CN"/>
        </w:rPr>
        <w:t>2025</w:t>
      </w:r>
      <w:r>
        <w:rPr>
          <w:rFonts w:eastAsia="Times New Roman"/>
          <w:b/>
          <w:u w:val="single"/>
        </w:rPr>
        <w:t xml:space="preserve">  </w:t>
      </w:r>
      <w:r>
        <w:rPr>
          <w:rFonts w:hint="eastAsia" w:eastAsia="宋体"/>
          <w:b/>
          <w:u w:val="single"/>
          <w:lang w:val="en-US" w:eastAsia="zh-CN"/>
        </w:rPr>
        <w:t xml:space="preserve"> </w:t>
      </w:r>
      <w:r>
        <w:rPr>
          <w:rFonts w:eastAsia="Times New Roman"/>
          <w:b/>
          <w:u w:val="single"/>
        </w:rPr>
        <w:t xml:space="preserve"> </w:t>
      </w:r>
      <w:r>
        <w:rPr>
          <w:rFonts w:hint="eastAsia" w:hAnsi="宋体"/>
          <w:b/>
        </w:rPr>
        <w:t>年</w:t>
      </w:r>
      <w:r>
        <w:rPr>
          <w:rFonts w:eastAsia="Times New Roman"/>
          <w:b/>
          <w:u w:val="single"/>
        </w:rPr>
        <w:t xml:space="preserve">  </w:t>
      </w:r>
      <w:r>
        <w:rPr>
          <w:rFonts w:hint="eastAsia" w:eastAsia="宋体"/>
          <w:b/>
          <w:u w:val="single"/>
          <w:lang w:val="en-US" w:eastAsia="zh-CN"/>
        </w:rPr>
        <w:t xml:space="preserve"> </w:t>
      </w:r>
      <w:r>
        <w:rPr>
          <w:rFonts w:eastAsia="Times New Roman"/>
          <w:b/>
          <w:u w:val="single"/>
        </w:rPr>
        <w:t xml:space="preserve"> </w:t>
      </w:r>
      <w:r>
        <w:rPr>
          <w:rFonts w:hint="eastAsia" w:ascii="仿宋_GB2312"/>
          <w:b w:val="0"/>
          <w:bCs/>
          <w:sz w:val="32"/>
          <w:szCs w:val="32"/>
          <w:u w:val="single"/>
          <w:lang w:val="en-US" w:eastAsia="zh-CN"/>
        </w:rPr>
        <w:t>11</w:t>
      </w:r>
      <w:r>
        <w:rPr>
          <w:rFonts w:hint="eastAsia" w:ascii="仿宋_GB2312"/>
          <w:b w:val="0"/>
          <w:bCs/>
          <w:sz w:val="24"/>
          <w:szCs w:val="24"/>
          <w:u w:val="single"/>
          <w:lang w:val="en-US" w:eastAsia="zh-CN"/>
        </w:rPr>
        <w:t xml:space="preserve"> </w:t>
      </w:r>
      <w:r>
        <w:rPr>
          <w:rFonts w:eastAsia="Times New Roman"/>
          <w:b/>
          <w:u w:val="single"/>
        </w:rPr>
        <w:t xml:space="preserve"> </w:t>
      </w:r>
      <w:r>
        <w:rPr>
          <w:rFonts w:hint="eastAsia" w:eastAsia="宋体"/>
          <w:b/>
          <w:u w:val="single"/>
          <w:lang w:val="en-US" w:eastAsia="zh-CN"/>
        </w:rPr>
        <w:t xml:space="preserve"> </w:t>
      </w:r>
      <w:r>
        <w:rPr>
          <w:rFonts w:eastAsia="Times New Roman"/>
          <w:b/>
          <w:u w:val="single"/>
        </w:rPr>
        <w:t xml:space="preserve"> </w:t>
      </w:r>
      <w:r>
        <w:rPr>
          <w:rFonts w:hint="eastAsia" w:hAnsi="宋体"/>
          <w:b/>
        </w:rPr>
        <w:t>月</w:t>
      </w:r>
      <w:r>
        <w:rPr>
          <w:rFonts w:eastAsia="Times New Roman"/>
          <w:b/>
          <w:u w:val="single"/>
        </w:rPr>
        <w:t xml:space="preserve">   </w:t>
      </w:r>
      <w:r>
        <w:rPr>
          <w:rFonts w:hint="eastAsia" w:eastAsia="宋体"/>
          <w:b w:val="0"/>
          <w:bCs/>
          <w:u w:val="single"/>
          <w:lang w:val="en-US" w:eastAsia="zh-CN"/>
        </w:rPr>
        <w:t>10</w:t>
      </w:r>
      <w:r>
        <w:rPr>
          <w:rFonts w:eastAsia="Times New Roman"/>
          <w:b/>
          <w:u w:val="single"/>
        </w:rPr>
        <w:t xml:space="preserve">    </w:t>
      </w:r>
      <w:r>
        <w:rPr>
          <w:rFonts w:hint="eastAsia" w:hAnsi="宋体"/>
          <w:b/>
        </w:rPr>
        <w:t>日</w:t>
      </w:r>
    </w:p>
    <w:p w14:paraId="260669EC">
      <w:pPr>
        <w:tabs>
          <w:tab w:val="left" w:pos="6580"/>
          <w:tab w:val="left" w:pos="6780"/>
        </w:tabs>
        <w:spacing w:line="420" w:lineRule="exact"/>
        <w:ind w:firstLine="1348" w:firstLineChars="421"/>
        <w:rPr>
          <w:rFonts w:eastAsia="Times New Roman"/>
          <w:b/>
        </w:rPr>
      </w:pPr>
    </w:p>
    <w:p w14:paraId="4F75DC10">
      <w:pPr>
        <w:tabs>
          <w:tab w:val="left" w:pos="6580"/>
          <w:tab w:val="left" w:pos="6780"/>
        </w:tabs>
        <w:rPr>
          <w:rFonts w:eastAsia="Times New Roman"/>
          <w:b/>
        </w:rPr>
      </w:pPr>
    </w:p>
    <w:p w14:paraId="54D611A0">
      <w:pPr>
        <w:tabs>
          <w:tab w:val="left" w:pos="6580"/>
          <w:tab w:val="left" w:pos="6780"/>
        </w:tabs>
        <w:rPr>
          <w:rFonts w:eastAsia="Times New Roman"/>
          <w:b/>
        </w:rPr>
      </w:pPr>
    </w:p>
    <w:p w14:paraId="259A03EE">
      <w:pPr>
        <w:spacing w:line="440" w:lineRule="atLeast"/>
        <w:jc w:val="center"/>
        <w:rPr>
          <w:rFonts w:ascii="方正小标宋简体" w:eastAsia="方正小标宋简体"/>
          <w:bCs/>
          <w:sz w:val="44"/>
        </w:rPr>
      </w:pPr>
      <w:r>
        <w:rPr>
          <w:rFonts w:eastAsia="Times New Roman"/>
          <w:bCs/>
          <w:sz w:val="44"/>
        </w:rPr>
        <w:br w:type="page"/>
      </w:r>
      <w:r>
        <w:rPr>
          <w:rFonts w:hint="eastAsia" w:ascii="方正小标宋简体" w:hAnsi="黑体" w:eastAsia="方正小标宋简体"/>
          <w:bCs/>
          <w:sz w:val="44"/>
        </w:rPr>
        <w:t>填写说明</w:t>
      </w:r>
    </w:p>
    <w:p w14:paraId="2F28EC71">
      <w:pPr>
        <w:spacing w:line="440" w:lineRule="atLeast"/>
        <w:jc w:val="center"/>
        <w:rPr>
          <w:rFonts w:hint="eastAsia" w:eastAsia="黑体"/>
          <w:bCs/>
          <w:sz w:val="44"/>
        </w:rPr>
      </w:pPr>
    </w:p>
    <w:p w14:paraId="0122A0A4">
      <w:pPr>
        <w:spacing w:line="360" w:lineRule="auto"/>
        <w:ind w:firstLine="640" w:firstLineChars="200"/>
        <w:rPr>
          <w:szCs w:val="32"/>
        </w:rPr>
      </w:pPr>
      <w:r>
        <w:rPr>
          <w:szCs w:val="32"/>
        </w:rPr>
        <w:t>1</w:t>
      </w:r>
      <w:r>
        <w:rPr>
          <w:rFonts w:hint="eastAsia" w:hAnsi="仿宋_GB2312"/>
          <w:szCs w:val="32"/>
        </w:rPr>
        <w:t>．申报表一律采用小四号仿宋字体填写，以</w:t>
      </w:r>
      <w:r>
        <w:rPr>
          <w:szCs w:val="32"/>
        </w:rPr>
        <w:t>A4</w:t>
      </w:r>
      <w:r>
        <w:rPr>
          <w:rFonts w:hint="eastAsia" w:hAnsi="仿宋_GB2312"/>
          <w:szCs w:val="32"/>
        </w:rPr>
        <w:t>纸打印，一式四份。</w:t>
      </w:r>
    </w:p>
    <w:p w14:paraId="708ABB76">
      <w:pPr>
        <w:spacing w:line="360" w:lineRule="auto"/>
        <w:ind w:firstLine="640" w:firstLineChars="200"/>
        <w:rPr>
          <w:szCs w:val="32"/>
        </w:rPr>
      </w:pPr>
      <w:r>
        <w:rPr>
          <w:szCs w:val="32"/>
        </w:rPr>
        <w:t>2</w:t>
      </w:r>
      <w:r>
        <w:rPr>
          <w:rFonts w:hint="eastAsia" w:hAnsi="仿宋_GB2312"/>
          <w:szCs w:val="32"/>
        </w:rPr>
        <w:t>．申报表封面的</w:t>
      </w:r>
      <w:r>
        <w:rPr>
          <w:szCs w:val="32"/>
        </w:rPr>
        <w:t>“</w:t>
      </w:r>
      <w:r>
        <w:rPr>
          <w:rFonts w:hint="eastAsia" w:hAnsi="仿宋_GB2312"/>
          <w:szCs w:val="32"/>
        </w:rPr>
        <w:t>项目名称</w:t>
      </w:r>
      <w:r>
        <w:rPr>
          <w:szCs w:val="32"/>
        </w:rPr>
        <w:t>”</w:t>
      </w:r>
      <w:r>
        <w:rPr>
          <w:rFonts w:hint="eastAsia" w:hAnsi="仿宋_GB2312"/>
          <w:szCs w:val="32"/>
        </w:rPr>
        <w:t>与施工许可证的</w:t>
      </w:r>
      <w:r>
        <w:rPr>
          <w:szCs w:val="32"/>
        </w:rPr>
        <w:t>“</w:t>
      </w:r>
      <w:r>
        <w:rPr>
          <w:rFonts w:hint="eastAsia" w:hAnsi="仿宋_GB2312"/>
          <w:szCs w:val="32"/>
        </w:rPr>
        <w:t>工程名称</w:t>
      </w:r>
      <w:r>
        <w:rPr>
          <w:szCs w:val="32"/>
        </w:rPr>
        <w:t>”</w:t>
      </w:r>
      <w:r>
        <w:rPr>
          <w:rFonts w:hint="eastAsia" w:hAnsi="仿宋_GB2312"/>
          <w:szCs w:val="32"/>
        </w:rPr>
        <w:t>应一致。</w:t>
      </w:r>
    </w:p>
    <w:p w14:paraId="29BF50D5">
      <w:pPr>
        <w:spacing w:line="360" w:lineRule="auto"/>
        <w:ind w:firstLine="640" w:firstLineChars="200"/>
        <w:rPr>
          <w:szCs w:val="32"/>
        </w:rPr>
      </w:pPr>
      <w:r>
        <w:rPr>
          <w:szCs w:val="32"/>
        </w:rPr>
        <w:t>3</w:t>
      </w:r>
      <w:r>
        <w:rPr>
          <w:rFonts w:hint="eastAsia"/>
          <w:szCs w:val="32"/>
        </w:rPr>
        <w:t>．</w:t>
      </w:r>
      <w:r>
        <w:rPr>
          <w:rFonts w:hint="eastAsia" w:hAnsi="仿宋_GB2312"/>
          <w:szCs w:val="32"/>
        </w:rPr>
        <w:t>项目涉及的设计、施工、监理、部品部件生产单位暂未确定的填写</w:t>
      </w:r>
      <w:r>
        <w:rPr>
          <w:szCs w:val="32"/>
        </w:rPr>
        <w:t>“</w:t>
      </w:r>
      <w:r>
        <w:rPr>
          <w:rFonts w:hint="eastAsia" w:hAnsi="仿宋_GB2312"/>
          <w:szCs w:val="32"/>
        </w:rPr>
        <w:t>未确定</w:t>
      </w:r>
      <w:r>
        <w:rPr>
          <w:szCs w:val="32"/>
        </w:rPr>
        <w:t>”</w:t>
      </w:r>
      <w:r>
        <w:rPr>
          <w:rFonts w:hint="eastAsia" w:hAnsi="仿宋_GB2312"/>
          <w:szCs w:val="32"/>
        </w:rPr>
        <w:t>。</w:t>
      </w:r>
    </w:p>
    <w:p w14:paraId="226D6E3B">
      <w:pPr>
        <w:spacing w:line="360" w:lineRule="auto"/>
        <w:ind w:firstLine="640" w:firstLineChars="200"/>
        <w:rPr>
          <w:szCs w:val="32"/>
        </w:rPr>
      </w:pPr>
    </w:p>
    <w:p w14:paraId="694153C5">
      <w:pPr>
        <w:spacing w:line="360" w:lineRule="auto"/>
        <w:ind w:firstLine="640" w:firstLineChars="200"/>
        <w:rPr>
          <w:szCs w:val="32"/>
        </w:rPr>
      </w:pPr>
    </w:p>
    <w:p w14:paraId="074497FE">
      <w:pPr>
        <w:spacing w:line="360" w:lineRule="auto"/>
        <w:ind w:firstLine="640" w:firstLineChars="200"/>
        <w:rPr>
          <w:szCs w:val="32"/>
        </w:rPr>
      </w:pPr>
    </w:p>
    <w:p w14:paraId="49D4581D">
      <w:pPr>
        <w:spacing w:line="240" w:lineRule="atLeast"/>
        <w:rPr>
          <w:sz w:val="30"/>
          <w:szCs w:val="22"/>
        </w:rPr>
      </w:pPr>
    </w:p>
    <w:p w14:paraId="13C81A38">
      <w:pPr>
        <w:spacing w:line="240" w:lineRule="atLeast"/>
        <w:rPr>
          <w:sz w:val="30"/>
        </w:rPr>
      </w:pPr>
    </w:p>
    <w:p w14:paraId="1CD22553">
      <w:pPr>
        <w:spacing w:line="240" w:lineRule="atLeast"/>
        <w:rPr>
          <w:sz w:val="30"/>
        </w:rPr>
      </w:pPr>
    </w:p>
    <w:p w14:paraId="39B669DF">
      <w:pPr>
        <w:spacing w:line="240" w:lineRule="atLeast"/>
        <w:rPr>
          <w:sz w:val="30"/>
        </w:rPr>
      </w:pPr>
    </w:p>
    <w:p w14:paraId="60BBB452">
      <w:pPr>
        <w:spacing w:line="240" w:lineRule="atLeast"/>
        <w:rPr>
          <w:sz w:val="30"/>
        </w:rPr>
      </w:pPr>
    </w:p>
    <w:p w14:paraId="59041CE9">
      <w:pPr>
        <w:spacing w:line="240" w:lineRule="atLeast"/>
        <w:rPr>
          <w:sz w:val="30"/>
        </w:rPr>
      </w:pPr>
    </w:p>
    <w:p w14:paraId="56FEDBC2">
      <w:pPr>
        <w:spacing w:line="240" w:lineRule="atLeast"/>
        <w:rPr>
          <w:sz w:val="30"/>
        </w:rPr>
      </w:pPr>
      <w:r>
        <w:rPr>
          <w:sz w:val="30"/>
        </w:rPr>
        <w:br w:type="page"/>
      </w:r>
    </w:p>
    <w:tbl>
      <w:tblPr>
        <w:tblStyle w:val="5"/>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19"/>
        <w:gridCol w:w="1193"/>
        <w:gridCol w:w="934"/>
        <w:gridCol w:w="105"/>
        <w:gridCol w:w="721"/>
        <w:gridCol w:w="182"/>
        <w:gridCol w:w="904"/>
        <w:gridCol w:w="282"/>
        <w:gridCol w:w="622"/>
        <w:gridCol w:w="735"/>
        <w:gridCol w:w="168"/>
        <w:gridCol w:w="904"/>
        <w:gridCol w:w="914"/>
      </w:tblGrid>
      <w:tr w14:paraId="07E96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900" w:type="dxa"/>
            <w:gridSpan w:val="14"/>
            <w:tcBorders>
              <w:top w:val="single" w:color="auto" w:sz="4" w:space="0"/>
              <w:left w:val="single" w:color="auto" w:sz="4" w:space="0"/>
              <w:bottom w:val="single" w:color="auto" w:sz="4" w:space="0"/>
              <w:right w:val="single" w:color="auto" w:sz="4" w:space="0"/>
            </w:tcBorders>
            <w:noWrap w:val="0"/>
            <w:vAlign w:val="center"/>
          </w:tcPr>
          <w:p w14:paraId="1F7A135D">
            <w:pPr>
              <w:spacing w:line="360" w:lineRule="exact"/>
              <w:rPr>
                <w:rFonts w:ascii="黑体" w:hAnsi="黑体" w:eastAsia="黑体"/>
                <w:sz w:val="30"/>
                <w:szCs w:val="22"/>
              </w:rPr>
            </w:pPr>
            <w:r>
              <w:rPr>
                <w:rFonts w:hint="eastAsia" w:ascii="黑体" w:hAnsi="黑体" w:eastAsia="黑体"/>
                <w:bCs/>
                <w:sz w:val="30"/>
                <w:szCs w:val="30"/>
              </w:rPr>
              <w:t>一、项目基本情况</w:t>
            </w:r>
          </w:p>
        </w:tc>
      </w:tr>
      <w:tr w14:paraId="0F238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273B15C2">
            <w:pPr>
              <w:spacing w:line="360" w:lineRule="exact"/>
              <w:jc w:val="center"/>
              <w:rPr>
                <w:rFonts w:ascii="仿宋_GB2312"/>
                <w:sz w:val="30"/>
                <w:szCs w:val="22"/>
              </w:rPr>
            </w:pPr>
            <w:r>
              <w:rPr>
                <w:rFonts w:hint="eastAsia"/>
                <w:sz w:val="24"/>
              </w:rPr>
              <w:t>建筑类型</w:t>
            </w:r>
          </w:p>
        </w:tc>
        <w:tc>
          <w:tcPr>
            <w:tcW w:w="7664" w:type="dxa"/>
            <w:gridSpan w:val="12"/>
            <w:tcBorders>
              <w:top w:val="single" w:color="auto" w:sz="4" w:space="0"/>
              <w:left w:val="single" w:color="auto" w:sz="4" w:space="0"/>
              <w:bottom w:val="single" w:color="auto" w:sz="4" w:space="0"/>
              <w:right w:val="single" w:color="auto" w:sz="4" w:space="0"/>
            </w:tcBorders>
            <w:noWrap w:val="0"/>
            <w:vAlign w:val="center"/>
          </w:tcPr>
          <w:p w14:paraId="033569CA">
            <w:pPr>
              <w:spacing w:line="360" w:lineRule="exact"/>
              <w:rPr>
                <w:sz w:val="30"/>
                <w:szCs w:val="22"/>
              </w:rPr>
            </w:pPr>
            <w:r>
              <w:rPr>
                <w:rFonts w:hint="eastAsia" w:ascii="仿宋_GB2312"/>
                <w:sz w:val="24"/>
              </w:rPr>
              <w:sym w:font="Wingdings 2" w:char="0052"/>
            </w:r>
            <w:r>
              <w:rPr>
                <w:rFonts w:hint="eastAsia"/>
                <w:sz w:val="24"/>
              </w:rPr>
              <w:t>居住建筑</w:t>
            </w:r>
            <w:r>
              <w:rPr>
                <w:sz w:val="24"/>
              </w:rPr>
              <w:t xml:space="preserve">    </w:t>
            </w:r>
            <w:r>
              <w:rPr>
                <w:rFonts w:hint="eastAsia" w:ascii="仿宋_GB2312"/>
                <w:sz w:val="24"/>
              </w:rPr>
              <w:t>□</w:t>
            </w:r>
            <w:r>
              <w:rPr>
                <w:rFonts w:hint="eastAsia"/>
                <w:sz w:val="24"/>
              </w:rPr>
              <w:t>公共建筑</w:t>
            </w:r>
            <w:r>
              <w:rPr>
                <w:sz w:val="24"/>
              </w:rPr>
              <w:t xml:space="preserve">    </w:t>
            </w:r>
            <w:r>
              <w:rPr>
                <w:rFonts w:hint="eastAsia" w:ascii="仿宋_GB2312"/>
                <w:sz w:val="24"/>
              </w:rPr>
              <w:t>□</w:t>
            </w:r>
            <w:r>
              <w:rPr>
                <w:rFonts w:hint="eastAsia"/>
                <w:sz w:val="24"/>
              </w:rPr>
              <w:t>其他</w:t>
            </w:r>
            <w:r>
              <w:rPr>
                <w:sz w:val="24"/>
                <w:u w:val="single"/>
              </w:rPr>
              <w:t xml:space="preserve">       </w:t>
            </w:r>
            <w:r>
              <w:rPr>
                <w:rFonts w:hint="eastAsia"/>
                <w:sz w:val="24"/>
              </w:rPr>
              <w:t>（选项打</w:t>
            </w:r>
            <w:r>
              <w:rPr>
                <w:rFonts w:hint="eastAsia" w:ascii="MS Mincho" w:hAnsi="MS Mincho" w:eastAsia="宋体" w:cs="MS Mincho"/>
                <w:sz w:val="24"/>
                <w:lang w:eastAsia="zh-CN"/>
              </w:rPr>
              <w:sym w:font="Wingdings 2" w:char="0052"/>
            </w:r>
            <w:r>
              <w:rPr>
                <w:rFonts w:hint="eastAsia"/>
                <w:sz w:val="24"/>
              </w:rPr>
              <w:t>，下同）</w:t>
            </w:r>
          </w:p>
        </w:tc>
      </w:tr>
      <w:tr w14:paraId="75470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5639796E">
            <w:pPr>
              <w:spacing w:line="360" w:lineRule="exact"/>
              <w:jc w:val="center"/>
              <w:rPr>
                <w:sz w:val="30"/>
                <w:szCs w:val="22"/>
              </w:rPr>
            </w:pPr>
            <w:r>
              <w:rPr>
                <w:rFonts w:hint="eastAsia"/>
                <w:sz w:val="24"/>
              </w:rPr>
              <w:t>申请评价阶段</w:t>
            </w:r>
          </w:p>
        </w:tc>
        <w:tc>
          <w:tcPr>
            <w:tcW w:w="7664" w:type="dxa"/>
            <w:gridSpan w:val="12"/>
            <w:tcBorders>
              <w:top w:val="single" w:color="auto" w:sz="4" w:space="0"/>
              <w:left w:val="single" w:color="auto" w:sz="4" w:space="0"/>
              <w:bottom w:val="single" w:color="auto" w:sz="4" w:space="0"/>
              <w:right w:val="single" w:color="auto" w:sz="4" w:space="0"/>
            </w:tcBorders>
            <w:noWrap w:val="0"/>
            <w:vAlign w:val="center"/>
          </w:tcPr>
          <w:p w14:paraId="5ACAFB7E">
            <w:pPr>
              <w:spacing w:line="360" w:lineRule="exact"/>
              <w:rPr>
                <w:sz w:val="30"/>
                <w:szCs w:val="22"/>
              </w:rPr>
            </w:pPr>
            <w:r>
              <w:rPr>
                <w:rFonts w:hint="eastAsia" w:ascii="仿宋_GB2312"/>
                <w:sz w:val="24"/>
              </w:rPr>
              <w:sym w:font="Wingdings 2" w:char="00A3"/>
            </w:r>
            <w:r>
              <w:rPr>
                <w:rFonts w:hint="eastAsia"/>
                <w:sz w:val="24"/>
              </w:rPr>
              <w:t>设计阶段预评价</w:t>
            </w:r>
            <w:r>
              <w:rPr>
                <w:sz w:val="24"/>
              </w:rPr>
              <w:t xml:space="preserve">            </w:t>
            </w:r>
            <w:r>
              <w:rPr>
                <w:rFonts w:hint="eastAsia" w:ascii="仿宋_GB2312"/>
                <w:sz w:val="24"/>
                <w:lang w:eastAsia="zh-CN"/>
              </w:rPr>
              <w:t>☑</w:t>
            </w:r>
            <w:r>
              <w:rPr>
                <w:rFonts w:hint="eastAsia"/>
                <w:sz w:val="24"/>
              </w:rPr>
              <w:t>施工阶段评价</w:t>
            </w:r>
          </w:p>
        </w:tc>
      </w:tr>
      <w:tr w14:paraId="73E81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386BE7A7">
            <w:pPr>
              <w:spacing w:line="360" w:lineRule="exact"/>
              <w:jc w:val="center"/>
              <w:rPr>
                <w:sz w:val="24"/>
                <w:szCs w:val="22"/>
              </w:rPr>
            </w:pPr>
            <w:r>
              <w:rPr>
                <w:rFonts w:hint="eastAsia"/>
                <w:sz w:val="24"/>
              </w:rPr>
              <w:t>项目名称</w:t>
            </w:r>
          </w:p>
        </w:tc>
        <w:tc>
          <w:tcPr>
            <w:tcW w:w="7664" w:type="dxa"/>
            <w:gridSpan w:val="12"/>
            <w:tcBorders>
              <w:top w:val="single" w:color="auto" w:sz="4" w:space="0"/>
              <w:left w:val="single" w:color="auto" w:sz="4" w:space="0"/>
              <w:bottom w:val="single" w:color="auto" w:sz="4" w:space="0"/>
              <w:right w:val="single" w:color="auto" w:sz="4" w:space="0"/>
            </w:tcBorders>
            <w:noWrap w:val="0"/>
            <w:vAlign w:val="center"/>
          </w:tcPr>
          <w:p w14:paraId="41A4677C">
            <w:pPr>
              <w:spacing w:line="360" w:lineRule="exact"/>
              <w:rPr>
                <w:rFonts w:hint="default"/>
                <w:sz w:val="24"/>
                <w:szCs w:val="22"/>
                <w:lang w:val="en-US"/>
              </w:rPr>
            </w:pPr>
            <w:r>
              <w:rPr>
                <w:rFonts w:hint="eastAsia"/>
                <w:sz w:val="24"/>
                <w:szCs w:val="22"/>
                <w:lang w:val="en-US" w:eastAsia="zh-CN"/>
              </w:rPr>
              <w:t>H2023P02地块</w:t>
            </w:r>
          </w:p>
        </w:tc>
      </w:tr>
      <w:tr w14:paraId="5D569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1D20DF5A">
            <w:pPr>
              <w:spacing w:line="360" w:lineRule="exact"/>
              <w:jc w:val="center"/>
              <w:rPr>
                <w:sz w:val="24"/>
                <w:szCs w:val="22"/>
              </w:rPr>
            </w:pPr>
            <w:r>
              <w:rPr>
                <w:rFonts w:hint="eastAsia"/>
                <w:sz w:val="24"/>
              </w:rPr>
              <w:t>项目所在地</w:t>
            </w:r>
          </w:p>
        </w:tc>
        <w:tc>
          <w:tcPr>
            <w:tcW w:w="7664" w:type="dxa"/>
            <w:gridSpan w:val="12"/>
            <w:tcBorders>
              <w:top w:val="single" w:color="auto" w:sz="4" w:space="0"/>
              <w:left w:val="single" w:color="auto" w:sz="4" w:space="0"/>
              <w:bottom w:val="single" w:color="auto" w:sz="4" w:space="0"/>
              <w:right w:val="single" w:color="auto" w:sz="4" w:space="0"/>
            </w:tcBorders>
            <w:noWrap w:val="0"/>
            <w:vAlign w:val="center"/>
          </w:tcPr>
          <w:p w14:paraId="2231FBC7">
            <w:pPr>
              <w:spacing w:line="360" w:lineRule="exact"/>
              <w:rPr>
                <w:sz w:val="24"/>
                <w:szCs w:val="22"/>
              </w:rPr>
            </w:pPr>
            <w:r>
              <w:rPr>
                <w:rFonts w:hint="eastAsia"/>
                <w:sz w:val="24"/>
                <w:szCs w:val="22"/>
                <w:lang w:val="en-US" w:eastAsia="zh-CN"/>
              </w:rPr>
              <w:t>福建省厦门市海沧区海沧大道与沧屏路交叉口北侧</w:t>
            </w:r>
          </w:p>
        </w:tc>
      </w:tr>
      <w:tr w14:paraId="3401F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17" w:type="dxa"/>
            <w:vMerge w:val="restart"/>
            <w:tcBorders>
              <w:top w:val="single" w:color="auto" w:sz="4" w:space="0"/>
              <w:left w:val="single" w:color="auto" w:sz="4" w:space="0"/>
              <w:right w:val="single" w:color="auto" w:sz="4" w:space="0"/>
            </w:tcBorders>
            <w:noWrap w:val="0"/>
            <w:vAlign w:val="center"/>
          </w:tcPr>
          <w:p w14:paraId="08DD4F6B">
            <w:pPr>
              <w:spacing w:line="360" w:lineRule="exact"/>
              <w:jc w:val="center"/>
              <w:rPr>
                <w:sz w:val="24"/>
                <w:szCs w:val="22"/>
              </w:rPr>
            </w:pPr>
            <w:r>
              <w:rPr>
                <w:rFonts w:hint="eastAsia"/>
                <w:sz w:val="24"/>
              </w:rPr>
              <w:t>实施装配式建造情况</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5F2DC85B">
            <w:pPr>
              <w:spacing w:line="240" w:lineRule="exact"/>
              <w:jc w:val="center"/>
              <w:rPr>
                <w:sz w:val="18"/>
                <w:szCs w:val="18"/>
              </w:rPr>
            </w:pPr>
            <w:r>
              <w:rPr>
                <w:rFonts w:hint="eastAsia"/>
                <w:sz w:val="18"/>
                <w:szCs w:val="18"/>
              </w:rPr>
              <w:t>装配式建筑</w:t>
            </w:r>
          </w:p>
          <w:p w14:paraId="50F836AC">
            <w:pPr>
              <w:spacing w:line="240" w:lineRule="exact"/>
              <w:jc w:val="center"/>
              <w:rPr>
                <w:sz w:val="18"/>
                <w:szCs w:val="18"/>
              </w:rPr>
            </w:pPr>
            <w:r>
              <w:rPr>
                <w:rFonts w:hint="eastAsia"/>
                <w:sz w:val="18"/>
                <w:szCs w:val="18"/>
              </w:rPr>
              <w:t>栋号</w:t>
            </w:r>
          </w:p>
        </w:tc>
        <w:tc>
          <w:tcPr>
            <w:tcW w:w="1193" w:type="dxa"/>
            <w:tcBorders>
              <w:top w:val="single" w:color="auto" w:sz="4" w:space="0"/>
              <w:left w:val="single" w:color="auto" w:sz="4" w:space="0"/>
              <w:bottom w:val="single" w:color="auto" w:sz="4" w:space="0"/>
              <w:right w:val="single" w:color="auto" w:sz="4" w:space="0"/>
            </w:tcBorders>
            <w:noWrap w:val="0"/>
            <w:vAlign w:val="center"/>
          </w:tcPr>
          <w:p w14:paraId="624CB455">
            <w:pPr>
              <w:spacing w:line="240" w:lineRule="exact"/>
              <w:jc w:val="center"/>
              <w:rPr>
                <w:sz w:val="18"/>
                <w:szCs w:val="18"/>
              </w:rPr>
            </w:pPr>
            <w:r>
              <w:rPr>
                <w:rFonts w:hint="eastAsia"/>
                <w:sz w:val="18"/>
                <w:szCs w:val="18"/>
              </w:rPr>
              <w:t>结构类型</w:t>
            </w:r>
          </w:p>
        </w:tc>
        <w:tc>
          <w:tcPr>
            <w:tcW w:w="1039" w:type="dxa"/>
            <w:gridSpan w:val="2"/>
            <w:tcBorders>
              <w:top w:val="single" w:color="auto" w:sz="4" w:space="0"/>
              <w:left w:val="single" w:color="auto" w:sz="4" w:space="0"/>
              <w:bottom w:val="single" w:color="auto" w:sz="4" w:space="0"/>
              <w:right w:val="single" w:color="auto" w:sz="4" w:space="0"/>
            </w:tcBorders>
            <w:noWrap w:val="0"/>
            <w:vAlign w:val="center"/>
          </w:tcPr>
          <w:p w14:paraId="10FCE517">
            <w:pPr>
              <w:spacing w:line="240" w:lineRule="exact"/>
              <w:jc w:val="center"/>
              <w:rPr>
                <w:sz w:val="18"/>
                <w:szCs w:val="18"/>
              </w:rPr>
            </w:pPr>
            <w:r>
              <w:rPr>
                <w:rFonts w:hint="eastAsia"/>
                <w:sz w:val="18"/>
                <w:szCs w:val="18"/>
              </w:rPr>
              <w:t>建筑</w:t>
            </w:r>
          </w:p>
          <w:p w14:paraId="0B208355">
            <w:pPr>
              <w:spacing w:line="240" w:lineRule="exact"/>
              <w:jc w:val="center"/>
              <w:rPr>
                <w:sz w:val="18"/>
                <w:szCs w:val="18"/>
              </w:rPr>
            </w:pPr>
            <w:r>
              <w:rPr>
                <w:rFonts w:hint="eastAsia"/>
                <w:sz w:val="18"/>
                <w:szCs w:val="18"/>
              </w:rPr>
              <w:t>面积</w:t>
            </w:r>
          </w:p>
          <w:p w14:paraId="1AE013F7">
            <w:pPr>
              <w:spacing w:line="240" w:lineRule="exact"/>
              <w:jc w:val="center"/>
              <w:rPr>
                <w:sz w:val="18"/>
                <w:szCs w:val="18"/>
              </w:rPr>
            </w:pPr>
            <w:r>
              <w:rPr>
                <w:rFonts w:hint="eastAsia"/>
                <w:sz w:val="18"/>
                <w:szCs w:val="18"/>
              </w:rPr>
              <w:t>（</w:t>
            </w:r>
            <w:r>
              <w:rPr>
                <w:sz w:val="18"/>
                <w:szCs w:val="18"/>
              </w:rPr>
              <w:t>m</w:t>
            </w:r>
            <w:r>
              <w:rPr>
                <w:sz w:val="18"/>
                <w:szCs w:val="18"/>
                <w:vertAlign w:val="superscript"/>
              </w:rPr>
              <w:t>2</w:t>
            </w:r>
            <w:r>
              <w:rPr>
                <w:rFonts w:hint="eastAsia"/>
                <w:sz w:val="18"/>
                <w:szCs w:val="18"/>
              </w:rPr>
              <w:t>）</w:t>
            </w:r>
          </w:p>
        </w:tc>
        <w:tc>
          <w:tcPr>
            <w:tcW w:w="903" w:type="dxa"/>
            <w:gridSpan w:val="2"/>
            <w:tcBorders>
              <w:top w:val="single" w:color="auto" w:sz="4" w:space="0"/>
              <w:left w:val="single" w:color="auto" w:sz="4" w:space="0"/>
              <w:bottom w:val="single" w:color="auto" w:sz="4" w:space="0"/>
              <w:right w:val="single" w:color="auto" w:sz="4" w:space="0"/>
            </w:tcBorders>
            <w:noWrap w:val="0"/>
            <w:vAlign w:val="center"/>
          </w:tcPr>
          <w:p w14:paraId="475AB6ED">
            <w:pPr>
              <w:spacing w:line="240" w:lineRule="exact"/>
              <w:jc w:val="center"/>
              <w:rPr>
                <w:sz w:val="18"/>
                <w:szCs w:val="18"/>
              </w:rPr>
            </w:pPr>
            <w:r>
              <w:rPr>
                <w:rFonts w:hint="eastAsia"/>
                <w:sz w:val="18"/>
                <w:szCs w:val="18"/>
              </w:rPr>
              <w:t>主体</w:t>
            </w:r>
          </w:p>
          <w:p w14:paraId="6207A06D">
            <w:pPr>
              <w:spacing w:line="240" w:lineRule="exact"/>
              <w:jc w:val="center"/>
              <w:rPr>
                <w:sz w:val="18"/>
                <w:szCs w:val="18"/>
              </w:rPr>
            </w:pPr>
            <w:r>
              <w:rPr>
                <w:rFonts w:hint="eastAsia"/>
                <w:sz w:val="18"/>
                <w:szCs w:val="18"/>
              </w:rPr>
              <w:t>结构</w:t>
            </w:r>
            <w:r>
              <w:rPr>
                <w:sz w:val="18"/>
                <w:szCs w:val="18"/>
              </w:rPr>
              <w:t>Q</w:t>
            </w:r>
            <w:r>
              <w:rPr>
                <w:sz w:val="18"/>
                <w:szCs w:val="18"/>
                <w:vertAlign w:val="subscript"/>
              </w:rPr>
              <w:t>1</w:t>
            </w:r>
            <w:r>
              <w:rPr>
                <w:rFonts w:hint="eastAsia"/>
                <w:sz w:val="18"/>
                <w:szCs w:val="18"/>
              </w:rPr>
              <w:t>得分</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69A68185">
            <w:pPr>
              <w:spacing w:line="240" w:lineRule="exact"/>
              <w:jc w:val="center"/>
              <w:rPr>
                <w:sz w:val="18"/>
                <w:szCs w:val="18"/>
                <w:vertAlign w:val="subscript"/>
              </w:rPr>
            </w:pPr>
            <w:r>
              <w:rPr>
                <w:rFonts w:hint="eastAsia"/>
                <w:sz w:val="18"/>
                <w:szCs w:val="18"/>
              </w:rPr>
              <w:t>围护墙和内隔墙</w:t>
            </w:r>
            <w:r>
              <w:rPr>
                <w:sz w:val="18"/>
                <w:szCs w:val="18"/>
              </w:rPr>
              <w:t>Q</w:t>
            </w:r>
            <w:r>
              <w:rPr>
                <w:sz w:val="18"/>
                <w:szCs w:val="18"/>
                <w:vertAlign w:val="subscript"/>
              </w:rPr>
              <w:t>2</w:t>
            </w:r>
          </w:p>
          <w:p w14:paraId="23E3D18E">
            <w:pPr>
              <w:spacing w:line="240" w:lineRule="exact"/>
              <w:jc w:val="center"/>
              <w:rPr>
                <w:sz w:val="18"/>
                <w:szCs w:val="18"/>
              </w:rPr>
            </w:pPr>
            <w:r>
              <w:rPr>
                <w:rFonts w:hint="eastAsia"/>
                <w:sz w:val="18"/>
                <w:szCs w:val="18"/>
              </w:rPr>
              <w:t>得分</w:t>
            </w: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14:paraId="4D9DFB11">
            <w:pPr>
              <w:spacing w:line="240" w:lineRule="exact"/>
              <w:jc w:val="center"/>
              <w:rPr>
                <w:sz w:val="18"/>
                <w:szCs w:val="18"/>
                <w:vertAlign w:val="subscript"/>
              </w:rPr>
            </w:pPr>
            <w:r>
              <w:rPr>
                <w:rFonts w:hint="eastAsia"/>
                <w:sz w:val="18"/>
                <w:szCs w:val="18"/>
              </w:rPr>
              <w:t>装修与设备管线</w:t>
            </w:r>
            <w:r>
              <w:rPr>
                <w:sz w:val="18"/>
                <w:szCs w:val="18"/>
              </w:rPr>
              <w:t>Q</w:t>
            </w:r>
            <w:r>
              <w:rPr>
                <w:sz w:val="18"/>
                <w:szCs w:val="18"/>
                <w:vertAlign w:val="subscript"/>
              </w:rPr>
              <w:t>3</w:t>
            </w:r>
          </w:p>
          <w:p w14:paraId="62D81C12">
            <w:pPr>
              <w:spacing w:line="240" w:lineRule="exact"/>
              <w:jc w:val="center"/>
              <w:rPr>
                <w:sz w:val="18"/>
                <w:szCs w:val="18"/>
              </w:rPr>
            </w:pPr>
            <w:r>
              <w:rPr>
                <w:rFonts w:hint="eastAsia"/>
                <w:sz w:val="18"/>
                <w:szCs w:val="18"/>
              </w:rPr>
              <w:t>得分</w:t>
            </w:r>
          </w:p>
        </w:tc>
        <w:tc>
          <w:tcPr>
            <w:tcW w:w="903" w:type="dxa"/>
            <w:gridSpan w:val="2"/>
            <w:tcBorders>
              <w:top w:val="single" w:color="auto" w:sz="4" w:space="0"/>
              <w:left w:val="single" w:color="auto" w:sz="4" w:space="0"/>
              <w:bottom w:val="single" w:color="auto" w:sz="4" w:space="0"/>
              <w:right w:val="single" w:color="auto" w:sz="4" w:space="0"/>
            </w:tcBorders>
            <w:noWrap w:val="0"/>
            <w:vAlign w:val="center"/>
          </w:tcPr>
          <w:p w14:paraId="4C782253">
            <w:pPr>
              <w:spacing w:line="240" w:lineRule="exact"/>
              <w:jc w:val="center"/>
              <w:rPr>
                <w:sz w:val="18"/>
                <w:szCs w:val="18"/>
              </w:rPr>
            </w:pPr>
            <w:r>
              <w:rPr>
                <w:rFonts w:hint="eastAsia"/>
                <w:sz w:val="18"/>
                <w:szCs w:val="18"/>
              </w:rPr>
              <w:t>技术</w:t>
            </w:r>
          </w:p>
          <w:p w14:paraId="68DA5EE3">
            <w:pPr>
              <w:spacing w:line="240" w:lineRule="exact"/>
              <w:jc w:val="center"/>
              <w:rPr>
                <w:sz w:val="18"/>
                <w:szCs w:val="18"/>
              </w:rPr>
            </w:pPr>
            <w:r>
              <w:rPr>
                <w:rFonts w:hint="eastAsia"/>
                <w:sz w:val="18"/>
                <w:szCs w:val="18"/>
              </w:rPr>
              <w:t>创新</w:t>
            </w:r>
            <w:r>
              <w:rPr>
                <w:sz w:val="18"/>
                <w:szCs w:val="18"/>
              </w:rPr>
              <w:t>Q</w:t>
            </w:r>
            <w:r>
              <w:rPr>
                <w:sz w:val="18"/>
                <w:szCs w:val="18"/>
                <w:vertAlign w:val="subscript"/>
              </w:rPr>
              <w:t>4</w:t>
            </w:r>
            <w:r>
              <w:rPr>
                <w:rFonts w:hint="eastAsia"/>
                <w:sz w:val="18"/>
                <w:szCs w:val="18"/>
              </w:rPr>
              <w:t>得分</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1F338011">
            <w:pPr>
              <w:spacing w:line="240" w:lineRule="exact"/>
              <w:jc w:val="center"/>
              <w:rPr>
                <w:sz w:val="18"/>
                <w:szCs w:val="18"/>
              </w:rPr>
            </w:pPr>
            <w:r>
              <w:rPr>
                <w:rFonts w:hint="eastAsia"/>
                <w:sz w:val="18"/>
                <w:szCs w:val="18"/>
              </w:rPr>
              <w:t>单体</w:t>
            </w:r>
          </w:p>
          <w:p w14:paraId="3A3978FC">
            <w:pPr>
              <w:spacing w:line="240" w:lineRule="exact"/>
              <w:jc w:val="center"/>
              <w:rPr>
                <w:sz w:val="18"/>
                <w:szCs w:val="18"/>
              </w:rPr>
            </w:pPr>
            <w:r>
              <w:rPr>
                <w:rFonts w:hint="eastAsia"/>
                <w:sz w:val="18"/>
                <w:szCs w:val="18"/>
              </w:rPr>
              <w:t>建筑</w:t>
            </w:r>
          </w:p>
          <w:p w14:paraId="76A160BE">
            <w:pPr>
              <w:spacing w:line="240" w:lineRule="exact"/>
              <w:jc w:val="center"/>
              <w:rPr>
                <w:sz w:val="18"/>
                <w:szCs w:val="18"/>
              </w:rPr>
            </w:pPr>
            <w:r>
              <w:rPr>
                <w:rFonts w:hint="eastAsia"/>
                <w:sz w:val="18"/>
                <w:szCs w:val="18"/>
              </w:rPr>
              <w:t>装配率（</w:t>
            </w:r>
            <w:r>
              <w:rPr>
                <w:sz w:val="18"/>
                <w:szCs w:val="18"/>
              </w:rPr>
              <w:t>%</w:t>
            </w:r>
            <w:r>
              <w:rPr>
                <w:rFonts w:hint="eastAsia"/>
                <w:sz w:val="18"/>
                <w:szCs w:val="18"/>
              </w:rPr>
              <w:t>）</w:t>
            </w:r>
          </w:p>
        </w:tc>
        <w:tc>
          <w:tcPr>
            <w:tcW w:w="914" w:type="dxa"/>
            <w:tcBorders>
              <w:top w:val="single" w:color="auto" w:sz="4" w:space="0"/>
              <w:left w:val="single" w:color="auto" w:sz="4" w:space="0"/>
              <w:bottom w:val="single" w:color="auto" w:sz="4" w:space="0"/>
              <w:right w:val="single" w:color="auto" w:sz="4" w:space="0"/>
            </w:tcBorders>
            <w:noWrap w:val="0"/>
            <w:vAlign w:val="center"/>
          </w:tcPr>
          <w:p w14:paraId="0D690E46">
            <w:pPr>
              <w:spacing w:line="240" w:lineRule="exact"/>
              <w:jc w:val="center"/>
              <w:rPr>
                <w:sz w:val="18"/>
                <w:szCs w:val="18"/>
              </w:rPr>
            </w:pPr>
            <w:r>
              <w:rPr>
                <w:rFonts w:hint="eastAsia"/>
                <w:sz w:val="18"/>
                <w:szCs w:val="18"/>
              </w:rPr>
              <w:t>评价</w:t>
            </w:r>
          </w:p>
          <w:p w14:paraId="1538F8DF">
            <w:pPr>
              <w:spacing w:line="240" w:lineRule="exact"/>
              <w:jc w:val="center"/>
              <w:rPr>
                <w:sz w:val="18"/>
                <w:szCs w:val="18"/>
              </w:rPr>
            </w:pPr>
            <w:r>
              <w:rPr>
                <w:rFonts w:hint="eastAsia"/>
                <w:sz w:val="18"/>
                <w:szCs w:val="18"/>
              </w:rPr>
              <w:t>等级</w:t>
            </w:r>
          </w:p>
        </w:tc>
      </w:tr>
      <w:tr w14:paraId="63CC2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7" w:type="dxa"/>
            <w:vMerge w:val="continue"/>
            <w:tcBorders>
              <w:left w:val="single" w:color="auto" w:sz="4" w:space="0"/>
              <w:right w:val="single" w:color="auto" w:sz="4" w:space="0"/>
            </w:tcBorders>
            <w:noWrap w:val="0"/>
            <w:vAlign w:val="center"/>
          </w:tcPr>
          <w:p w14:paraId="3521439D">
            <w:pPr>
              <w:widowControl/>
              <w:jc w:val="left"/>
              <w:rPr>
                <w:sz w:val="24"/>
                <w:szCs w:val="22"/>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44A1BB06">
            <w:pPr>
              <w:spacing w:line="240" w:lineRule="exact"/>
              <w:jc w:val="center"/>
              <w:rPr>
                <w:rFonts w:hint="default" w:ascii="仿宋_GB2312" w:eastAsia="仿宋_GB2312"/>
                <w:sz w:val="18"/>
                <w:szCs w:val="18"/>
                <w:lang w:val="en-US" w:eastAsia="zh-CN"/>
              </w:rPr>
            </w:pPr>
            <w:r>
              <w:rPr>
                <w:rFonts w:hint="eastAsia" w:ascii="仿宋_GB2312" w:hAnsi="仿宋_GB2312" w:cs="仿宋_GB2312"/>
                <w:sz w:val="24"/>
                <w:szCs w:val="22"/>
                <w:lang w:val="en-US" w:eastAsia="zh-CN"/>
              </w:rPr>
              <w:t>1-1</w:t>
            </w:r>
            <w:r>
              <w:rPr>
                <w:rFonts w:hint="eastAsia" w:ascii="仿宋_GB2312" w:hAnsi="仿宋_GB2312" w:eastAsia="仿宋_GB2312" w:cs="仿宋_GB2312"/>
                <w:sz w:val="24"/>
                <w:szCs w:val="22"/>
                <w:lang w:val="en-US" w:eastAsia="zh-CN"/>
              </w:rPr>
              <w:t>#</w:t>
            </w:r>
            <w:r>
              <w:rPr>
                <w:rFonts w:hint="eastAsia" w:ascii="仿宋_GB2312" w:hAnsi="仿宋_GB2312" w:cs="仿宋_GB2312"/>
                <w:sz w:val="24"/>
                <w:szCs w:val="22"/>
                <w:lang w:val="en-US" w:eastAsia="zh-CN"/>
              </w:rPr>
              <w:t>、1-2#</w:t>
            </w:r>
            <w:r>
              <w:rPr>
                <w:rFonts w:hint="eastAsia" w:ascii="仿宋_GB2312" w:hAnsi="仿宋_GB2312" w:eastAsia="仿宋_GB2312" w:cs="仿宋_GB2312"/>
                <w:sz w:val="24"/>
                <w:szCs w:val="22"/>
                <w:lang w:val="en-US" w:eastAsia="zh-CN"/>
              </w:rPr>
              <w:t>楼</w:t>
            </w:r>
          </w:p>
        </w:tc>
        <w:tc>
          <w:tcPr>
            <w:tcW w:w="1193" w:type="dxa"/>
            <w:vMerge w:val="restart"/>
            <w:tcBorders>
              <w:top w:val="single" w:color="auto" w:sz="4" w:space="0"/>
              <w:left w:val="single" w:color="auto" w:sz="4" w:space="0"/>
              <w:right w:val="single" w:color="auto" w:sz="4" w:space="0"/>
            </w:tcBorders>
            <w:noWrap w:val="0"/>
            <w:vAlign w:val="center"/>
          </w:tcPr>
          <w:p w14:paraId="0BF47478">
            <w:pPr>
              <w:spacing w:line="240" w:lineRule="exact"/>
              <w:ind w:left="180" w:hanging="180" w:hangingChars="100"/>
              <w:rPr>
                <w:rFonts w:hint="eastAsia"/>
                <w:sz w:val="18"/>
                <w:szCs w:val="18"/>
              </w:rPr>
            </w:pPr>
            <w:r>
              <w:rPr>
                <w:rFonts w:hint="eastAsia" w:ascii="仿宋_GB2312"/>
                <w:sz w:val="18"/>
                <w:szCs w:val="18"/>
              </w:rPr>
              <w:sym w:font="Wingdings 2" w:char="0052"/>
            </w:r>
            <w:r>
              <w:rPr>
                <w:rFonts w:hint="eastAsia" w:ascii="仿宋_GB2312"/>
                <w:sz w:val="18"/>
                <w:szCs w:val="18"/>
              </w:rPr>
              <w:t xml:space="preserve"> </w:t>
            </w:r>
            <w:r>
              <w:rPr>
                <w:rFonts w:hint="eastAsia"/>
                <w:sz w:val="18"/>
                <w:szCs w:val="18"/>
              </w:rPr>
              <w:t>装配式</w:t>
            </w:r>
          </w:p>
          <w:p w14:paraId="65B61434">
            <w:pPr>
              <w:spacing w:line="240" w:lineRule="exact"/>
              <w:ind w:left="179" w:leftChars="56" w:firstLine="73" w:firstLineChars="41"/>
              <w:rPr>
                <w:sz w:val="18"/>
                <w:szCs w:val="18"/>
              </w:rPr>
            </w:pPr>
            <w:r>
              <w:rPr>
                <w:rFonts w:hint="eastAsia"/>
                <w:sz w:val="18"/>
                <w:szCs w:val="18"/>
              </w:rPr>
              <w:t>混凝土</w:t>
            </w:r>
          </w:p>
          <w:p w14:paraId="76531027">
            <w:pPr>
              <w:spacing w:line="240" w:lineRule="exact"/>
              <w:rPr>
                <w:sz w:val="18"/>
                <w:szCs w:val="18"/>
              </w:rPr>
            </w:pPr>
          </w:p>
          <w:p w14:paraId="4EB98527">
            <w:pPr>
              <w:spacing w:line="240" w:lineRule="exact"/>
              <w:ind w:left="180" w:hanging="180" w:hangingChars="100"/>
              <w:rPr>
                <w:rFonts w:hint="eastAsia"/>
                <w:sz w:val="18"/>
                <w:szCs w:val="18"/>
              </w:rPr>
            </w:pPr>
            <w:r>
              <w:rPr>
                <w:rFonts w:hint="eastAsia" w:ascii="仿宋_GB2312"/>
                <w:sz w:val="18"/>
                <w:szCs w:val="18"/>
              </w:rPr>
              <w:t xml:space="preserve">□ </w:t>
            </w:r>
            <w:r>
              <w:rPr>
                <w:rFonts w:hint="eastAsia"/>
                <w:sz w:val="18"/>
                <w:szCs w:val="18"/>
              </w:rPr>
              <w:t>装配式</w:t>
            </w:r>
          </w:p>
          <w:p w14:paraId="587DE3A6">
            <w:pPr>
              <w:spacing w:line="240" w:lineRule="exact"/>
              <w:ind w:left="179" w:leftChars="56" w:firstLine="90" w:firstLineChars="50"/>
              <w:rPr>
                <w:sz w:val="18"/>
                <w:szCs w:val="18"/>
              </w:rPr>
            </w:pPr>
            <w:r>
              <w:rPr>
                <w:rFonts w:hint="eastAsia"/>
                <w:sz w:val="18"/>
                <w:szCs w:val="18"/>
              </w:rPr>
              <w:t>钢结构</w:t>
            </w:r>
          </w:p>
          <w:p w14:paraId="1B434C4D">
            <w:pPr>
              <w:spacing w:line="240" w:lineRule="exact"/>
              <w:jc w:val="center"/>
              <w:rPr>
                <w:sz w:val="18"/>
                <w:szCs w:val="18"/>
              </w:rPr>
            </w:pPr>
          </w:p>
          <w:p w14:paraId="768A133C">
            <w:pPr>
              <w:spacing w:line="240" w:lineRule="exact"/>
              <w:rPr>
                <w:rFonts w:hint="eastAsia"/>
                <w:sz w:val="18"/>
                <w:szCs w:val="18"/>
              </w:rPr>
            </w:pPr>
            <w:r>
              <w:rPr>
                <w:rFonts w:hint="eastAsia" w:ascii="仿宋_GB2312"/>
                <w:sz w:val="18"/>
                <w:szCs w:val="18"/>
              </w:rPr>
              <w:t xml:space="preserve">□ </w:t>
            </w:r>
            <w:r>
              <w:rPr>
                <w:rFonts w:hint="eastAsia"/>
                <w:sz w:val="18"/>
                <w:szCs w:val="18"/>
              </w:rPr>
              <w:t>装配式</w:t>
            </w:r>
          </w:p>
          <w:p w14:paraId="02EBF24F">
            <w:pPr>
              <w:spacing w:line="240" w:lineRule="exact"/>
              <w:ind w:firstLine="253" w:firstLineChars="141"/>
              <w:rPr>
                <w:sz w:val="18"/>
                <w:szCs w:val="18"/>
              </w:rPr>
            </w:pPr>
            <w:r>
              <w:rPr>
                <w:rFonts w:hint="eastAsia"/>
                <w:sz w:val="18"/>
                <w:szCs w:val="18"/>
              </w:rPr>
              <w:t>木结构</w:t>
            </w:r>
          </w:p>
          <w:p w14:paraId="4F74A614">
            <w:pPr>
              <w:spacing w:line="240" w:lineRule="exact"/>
              <w:rPr>
                <w:sz w:val="18"/>
                <w:szCs w:val="18"/>
              </w:rPr>
            </w:pPr>
          </w:p>
          <w:p w14:paraId="63BDF2AD">
            <w:pPr>
              <w:spacing w:line="240" w:lineRule="exact"/>
              <w:rPr>
                <w:rFonts w:hint="eastAsia"/>
                <w:sz w:val="18"/>
                <w:szCs w:val="18"/>
              </w:rPr>
            </w:pPr>
            <w:r>
              <w:rPr>
                <w:rFonts w:hint="eastAsia" w:ascii="仿宋_GB2312"/>
                <w:sz w:val="18"/>
                <w:szCs w:val="18"/>
              </w:rPr>
              <w:t xml:space="preserve">□ </w:t>
            </w:r>
            <w:r>
              <w:rPr>
                <w:rFonts w:hint="eastAsia"/>
                <w:sz w:val="18"/>
                <w:szCs w:val="18"/>
              </w:rPr>
              <w:t>装配式</w:t>
            </w:r>
          </w:p>
          <w:p w14:paraId="0B67804F">
            <w:pPr>
              <w:spacing w:line="240" w:lineRule="exact"/>
              <w:ind w:firstLine="253" w:firstLineChars="141"/>
              <w:rPr>
                <w:sz w:val="18"/>
                <w:szCs w:val="18"/>
              </w:rPr>
            </w:pPr>
            <w:r>
              <w:rPr>
                <w:rFonts w:hint="eastAsia"/>
                <w:sz w:val="18"/>
                <w:szCs w:val="18"/>
              </w:rPr>
              <w:t>混合结构</w:t>
            </w:r>
          </w:p>
        </w:tc>
        <w:tc>
          <w:tcPr>
            <w:tcW w:w="1039" w:type="dxa"/>
            <w:gridSpan w:val="2"/>
            <w:tcBorders>
              <w:top w:val="single" w:color="auto" w:sz="4" w:space="0"/>
              <w:left w:val="single" w:color="auto" w:sz="4" w:space="0"/>
              <w:bottom w:val="single" w:color="auto" w:sz="4" w:space="0"/>
              <w:right w:val="single" w:color="auto" w:sz="4" w:space="0"/>
            </w:tcBorders>
            <w:noWrap w:val="0"/>
            <w:vAlign w:val="center"/>
          </w:tcPr>
          <w:p w14:paraId="6C0E77F7">
            <w:pPr>
              <w:spacing w:line="240" w:lineRule="exact"/>
              <w:rPr>
                <w:rFonts w:hint="default" w:eastAsia="仿宋_GB2312"/>
                <w:sz w:val="18"/>
                <w:szCs w:val="18"/>
                <w:lang w:val="en-US" w:eastAsia="zh-CN"/>
              </w:rPr>
            </w:pPr>
            <w:r>
              <w:rPr>
                <w:rFonts w:hint="eastAsia"/>
                <w:sz w:val="18"/>
                <w:szCs w:val="18"/>
                <w:lang w:val="en-US" w:eastAsia="zh-CN"/>
              </w:rPr>
              <w:t>16169.872</w:t>
            </w:r>
          </w:p>
        </w:tc>
        <w:tc>
          <w:tcPr>
            <w:tcW w:w="903" w:type="dxa"/>
            <w:gridSpan w:val="2"/>
            <w:tcBorders>
              <w:top w:val="single" w:color="auto" w:sz="4" w:space="0"/>
              <w:left w:val="single" w:color="auto" w:sz="4" w:space="0"/>
              <w:bottom w:val="single" w:color="auto" w:sz="4" w:space="0"/>
              <w:right w:val="single" w:color="auto" w:sz="4" w:space="0"/>
            </w:tcBorders>
            <w:noWrap w:val="0"/>
            <w:vAlign w:val="center"/>
          </w:tcPr>
          <w:p w14:paraId="608F31B4">
            <w:pPr>
              <w:spacing w:line="240" w:lineRule="exact"/>
              <w:jc w:val="center"/>
              <w:rPr>
                <w:rFonts w:hint="default" w:eastAsia="仿宋_GB2312"/>
                <w:sz w:val="18"/>
                <w:szCs w:val="18"/>
                <w:highlight w:val="none"/>
                <w:lang w:val="en-US" w:eastAsia="zh-CN"/>
              </w:rPr>
            </w:pPr>
            <w:r>
              <w:rPr>
                <w:rFonts w:hint="eastAsia"/>
                <w:sz w:val="18"/>
                <w:szCs w:val="18"/>
                <w:highlight w:val="none"/>
                <w:lang w:val="en-US" w:eastAsia="zh-CN"/>
              </w:rPr>
              <w:t>35.05</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23492B05">
            <w:pPr>
              <w:spacing w:line="240" w:lineRule="exact"/>
              <w:jc w:val="center"/>
              <w:rPr>
                <w:rFonts w:hint="default" w:eastAsia="仿宋_GB2312"/>
                <w:sz w:val="18"/>
                <w:szCs w:val="18"/>
                <w:highlight w:val="none"/>
                <w:lang w:val="en-US" w:eastAsia="zh-CN"/>
              </w:rPr>
            </w:pPr>
            <w:r>
              <w:rPr>
                <w:rFonts w:hint="eastAsia"/>
                <w:sz w:val="18"/>
                <w:szCs w:val="18"/>
                <w:highlight w:val="none"/>
                <w:lang w:val="en-US" w:eastAsia="zh-CN"/>
              </w:rPr>
              <w:t>10</w:t>
            </w: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14:paraId="224913A1">
            <w:pPr>
              <w:spacing w:line="240" w:lineRule="exact"/>
              <w:jc w:val="center"/>
              <w:rPr>
                <w:rFonts w:hint="eastAsia" w:eastAsia="仿宋_GB2312"/>
                <w:sz w:val="18"/>
                <w:szCs w:val="18"/>
                <w:highlight w:val="none"/>
                <w:lang w:val="en-US" w:eastAsia="zh-CN"/>
              </w:rPr>
            </w:pPr>
            <w:r>
              <w:rPr>
                <w:rFonts w:hint="eastAsia"/>
                <w:sz w:val="18"/>
                <w:szCs w:val="18"/>
                <w:highlight w:val="none"/>
                <w:lang w:val="en-US" w:eastAsia="zh-CN"/>
              </w:rPr>
              <w:t>6</w:t>
            </w:r>
          </w:p>
        </w:tc>
        <w:tc>
          <w:tcPr>
            <w:tcW w:w="903" w:type="dxa"/>
            <w:gridSpan w:val="2"/>
            <w:tcBorders>
              <w:top w:val="single" w:color="auto" w:sz="4" w:space="0"/>
              <w:left w:val="single" w:color="auto" w:sz="4" w:space="0"/>
              <w:bottom w:val="single" w:color="auto" w:sz="4" w:space="0"/>
              <w:right w:val="single" w:color="auto" w:sz="4" w:space="0"/>
            </w:tcBorders>
            <w:noWrap w:val="0"/>
            <w:vAlign w:val="center"/>
          </w:tcPr>
          <w:p w14:paraId="1D0444D9">
            <w:pPr>
              <w:spacing w:line="240" w:lineRule="exact"/>
              <w:jc w:val="center"/>
              <w:rPr>
                <w:rFonts w:hint="eastAsia" w:eastAsia="仿宋_GB2312"/>
                <w:sz w:val="18"/>
                <w:szCs w:val="18"/>
                <w:highlight w:val="none"/>
                <w:lang w:val="en-US" w:eastAsia="zh-CN"/>
              </w:rPr>
            </w:pPr>
            <w:r>
              <w:rPr>
                <w:rFonts w:hint="eastAsia"/>
                <w:sz w:val="18"/>
                <w:szCs w:val="18"/>
                <w:highlight w:val="none"/>
                <w:lang w:val="en-US" w:eastAsia="zh-CN"/>
              </w:rPr>
              <w:t>9</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64101C0C">
            <w:pPr>
              <w:spacing w:line="240" w:lineRule="exact"/>
              <w:jc w:val="center"/>
              <w:rPr>
                <w:rFonts w:hint="default"/>
                <w:sz w:val="18"/>
                <w:szCs w:val="18"/>
                <w:highlight w:val="none"/>
                <w:lang w:val="en-US" w:eastAsia="zh-CN"/>
              </w:rPr>
            </w:pPr>
            <w:r>
              <w:rPr>
                <w:rFonts w:hint="eastAsia"/>
                <w:sz w:val="18"/>
                <w:szCs w:val="18"/>
                <w:highlight w:val="none"/>
                <w:lang w:val="en-US" w:eastAsia="zh-CN"/>
              </w:rPr>
              <w:t>60</w:t>
            </w:r>
          </w:p>
        </w:tc>
        <w:tc>
          <w:tcPr>
            <w:tcW w:w="914" w:type="dxa"/>
            <w:tcBorders>
              <w:top w:val="single" w:color="auto" w:sz="4" w:space="0"/>
              <w:left w:val="single" w:color="auto" w:sz="4" w:space="0"/>
              <w:bottom w:val="single" w:color="auto" w:sz="4" w:space="0"/>
              <w:right w:val="single" w:color="auto" w:sz="4" w:space="0"/>
            </w:tcBorders>
            <w:noWrap w:val="0"/>
            <w:vAlign w:val="center"/>
          </w:tcPr>
          <w:p w14:paraId="0BFA4D36">
            <w:pPr>
              <w:spacing w:line="240" w:lineRule="exact"/>
              <w:rPr>
                <w:rFonts w:hint="eastAsia" w:eastAsia="仿宋_GB2312"/>
                <w:sz w:val="18"/>
                <w:szCs w:val="18"/>
                <w:lang w:val="en-US" w:eastAsia="zh-CN"/>
              </w:rPr>
            </w:pPr>
            <w:r>
              <w:rPr>
                <w:rFonts w:hint="eastAsia"/>
                <w:sz w:val="18"/>
                <w:szCs w:val="18"/>
                <w:lang w:val="en-US" w:eastAsia="zh-CN"/>
              </w:rPr>
              <w:t>一星级</w:t>
            </w:r>
          </w:p>
        </w:tc>
      </w:tr>
      <w:tr w14:paraId="690C6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7" w:type="dxa"/>
            <w:vMerge w:val="continue"/>
            <w:tcBorders>
              <w:left w:val="single" w:color="auto" w:sz="4" w:space="0"/>
              <w:right w:val="single" w:color="auto" w:sz="4" w:space="0"/>
            </w:tcBorders>
            <w:noWrap w:val="0"/>
            <w:vAlign w:val="center"/>
          </w:tcPr>
          <w:p w14:paraId="1F505E91">
            <w:pPr>
              <w:widowControl/>
              <w:jc w:val="left"/>
              <w:rPr>
                <w:sz w:val="24"/>
                <w:szCs w:val="22"/>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7B64031F">
            <w:pPr>
              <w:spacing w:line="240" w:lineRule="exact"/>
              <w:jc w:val="center"/>
              <w:rPr>
                <w:sz w:val="18"/>
                <w:szCs w:val="18"/>
              </w:rPr>
            </w:pPr>
            <w:r>
              <w:rPr>
                <w:rFonts w:hint="eastAsia" w:ascii="仿宋_GB2312" w:hAnsi="仿宋_GB2312" w:cs="仿宋_GB2312"/>
                <w:sz w:val="24"/>
                <w:szCs w:val="22"/>
                <w:lang w:val="en-US" w:eastAsia="zh-CN"/>
              </w:rPr>
              <w:t>2</w:t>
            </w:r>
            <w:r>
              <w:rPr>
                <w:rFonts w:hint="eastAsia" w:ascii="仿宋_GB2312" w:hAnsi="仿宋_GB2312" w:eastAsia="仿宋_GB2312" w:cs="仿宋_GB2312"/>
                <w:sz w:val="24"/>
                <w:szCs w:val="22"/>
                <w:lang w:val="en-US" w:eastAsia="zh-CN"/>
              </w:rPr>
              <w:t>#楼</w:t>
            </w:r>
          </w:p>
        </w:tc>
        <w:tc>
          <w:tcPr>
            <w:tcW w:w="1193" w:type="dxa"/>
            <w:vMerge w:val="continue"/>
            <w:tcBorders>
              <w:left w:val="single" w:color="auto" w:sz="4" w:space="0"/>
              <w:right w:val="single" w:color="auto" w:sz="4" w:space="0"/>
            </w:tcBorders>
            <w:noWrap w:val="0"/>
            <w:vAlign w:val="center"/>
          </w:tcPr>
          <w:p w14:paraId="7D9C16C7">
            <w:pPr>
              <w:widowControl/>
              <w:jc w:val="left"/>
              <w:rPr>
                <w:sz w:val="18"/>
                <w:szCs w:val="18"/>
              </w:rPr>
            </w:pPr>
          </w:p>
        </w:tc>
        <w:tc>
          <w:tcPr>
            <w:tcW w:w="1039" w:type="dxa"/>
            <w:gridSpan w:val="2"/>
            <w:tcBorders>
              <w:top w:val="single" w:color="auto" w:sz="4" w:space="0"/>
              <w:left w:val="single" w:color="auto" w:sz="4" w:space="0"/>
              <w:bottom w:val="single" w:color="auto" w:sz="4" w:space="0"/>
              <w:right w:val="single" w:color="auto" w:sz="4" w:space="0"/>
            </w:tcBorders>
            <w:noWrap w:val="0"/>
            <w:vAlign w:val="center"/>
          </w:tcPr>
          <w:p w14:paraId="5DA54F3E">
            <w:pPr>
              <w:spacing w:line="240" w:lineRule="exact"/>
              <w:jc w:val="center"/>
              <w:rPr>
                <w:rFonts w:hint="default" w:eastAsia="仿宋_GB2312"/>
                <w:sz w:val="18"/>
                <w:szCs w:val="18"/>
                <w:lang w:val="en-US" w:eastAsia="zh-CN"/>
              </w:rPr>
            </w:pPr>
            <w:r>
              <w:rPr>
                <w:rFonts w:hint="eastAsia"/>
                <w:sz w:val="18"/>
                <w:szCs w:val="18"/>
                <w:lang w:val="en-US" w:eastAsia="zh-CN"/>
              </w:rPr>
              <w:t>10786.873</w:t>
            </w:r>
          </w:p>
        </w:tc>
        <w:tc>
          <w:tcPr>
            <w:tcW w:w="903" w:type="dxa"/>
            <w:gridSpan w:val="2"/>
            <w:tcBorders>
              <w:top w:val="single" w:color="auto" w:sz="4" w:space="0"/>
              <w:left w:val="single" w:color="auto" w:sz="4" w:space="0"/>
              <w:bottom w:val="single" w:color="auto" w:sz="4" w:space="0"/>
              <w:right w:val="single" w:color="auto" w:sz="4" w:space="0"/>
            </w:tcBorders>
            <w:noWrap w:val="0"/>
            <w:vAlign w:val="center"/>
          </w:tcPr>
          <w:p w14:paraId="09ED486D">
            <w:pPr>
              <w:spacing w:line="240" w:lineRule="exact"/>
              <w:jc w:val="center"/>
              <w:rPr>
                <w:rFonts w:hint="default" w:eastAsia="仿宋_GB2312"/>
                <w:sz w:val="18"/>
                <w:szCs w:val="18"/>
                <w:highlight w:val="none"/>
                <w:lang w:val="en-US" w:eastAsia="zh-CN"/>
              </w:rPr>
            </w:pPr>
            <w:r>
              <w:rPr>
                <w:rFonts w:hint="eastAsia"/>
                <w:sz w:val="18"/>
                <w:szCs w:val="18"/>
                <w:highlight w:val="none"/>
                <w:lang w:val="en-US" w:eastAsia="zh-CN"/>
              </w:rPr>
              <w:t>35.02</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7102E13C">
            <w:pPr>
              <w:spacing w:line="240" w:lineRule="exact"/>
              <w:jc w:val="center"/>
              <w:rPr>
                <w:rFonts w:hint="default" w:eastAsia="仿宋_GB2312"/>
                <w:sz w:val="18"/>
                <w:szCs w:val="18"/>
                <w:highlight w:val="none"/>
                <w:lang w:val="en-US" w:eastAsia="zh-CN"/>
              </w:rPr>
            </w:pPr>
            <w:r>
              <w:rPr>
                <w:rFonts w:hint="eastAsia"/>
                <w:sz w:val="18"/>
                <w:szCs w:val="18"/>
                <w:highlight w:val="none"/>
                <w:lang w:val="en-US" w:eastAsia="zh-CN"/>
              </w:rPr>
              <w:t>10</w:t>
            </w: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14:paraId="1BFD2228">
            <w:pPr>
              <w:spacing w:line="240" w:lineRule="exact"/>
              <w:jc w:val="center"/>
              <w:rPr>
                <w:rFonts w:hint="eastAsia" w:eastAsia="仿宋_GB2312"/>
                <w:sz w:val="18"/>
                <w:szCs w:val="18"/>
                <w:highlight w:val="none"/>
                <w:lang w:val="en-US" w:eastAsia="zh-CN"/>
              </w:rPr>
            </w:pPr>
            <w:r>
              <w:rPr>
                <w:rFonts w:hint="eastAsia"/>
                <w:sz w:val="18"/>
                <w:szCs w:val="18"/>
                <w:highlight w:val="none"/>
                <w:lang w:val="en-US" w:eastAsia="zh-CN"/>
              </w:rPr>
              <w:t>6</w:t>
            </w:r>
          </w:p>
        </w:tc>
        <w:tc>
          <w:tcPr>
            <w:tcW w:w="903" w:type="dxa"/>
            <w:gridSpan w:val="2"/>
            <w:tcBorders>
              <w:top w:val="single" w:color="auto" w:sz="4" w:space="0"/>
              <w:left w:val="single" w:color="auto" w:sz="4" w:space="0"/>
              <w:bottom w:val="single" w:color="auto" w:sz="4" w:space="0"/>
              <w:right w:val="single" w:color="auto" w:sz="4" w:space="0"/>
            </w:tcBorders>
            <w:noWrap w:val="0"/>
            <w:vAlign w:val="center"/>
          </w:tcPr>
          <w:p w14:paraId="4E110675">
            <w:pPr>
              <w:spacing w:line="240" w:lineRule="exact"/>
              <w:jc w:val="center"/>
              <w:rPr>
                <w:rFonts w:hint="default" w:eastAsia="仿宋_GB2312"/>
                <w:sz w:val="18"/>
                <w:szCs w:val="18"/>
                <w:highlight w:val="none"/>
                <w:lang w:val="en-US" w:eastAsia="zh-CN"/>
              </w:rPr>
            </w:pPr>
            <w:r>
              <w:rPr>
                <w:rFonts w:hint="eastAsia"/>
                <w:sz w:val="18"/>
                <w:szCs w:val="18"/>
                <w:highlight w:val="none"/>
                <w:lang w:val="en-US" w:eastAsia="zh-CN"/>
              </w:rPr>
              <w:t>9</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330FA3C2">
            <w:pPr>
              <w:spacing w:line="240" w:lineRule="exact"/>
              <w:jc w:val="center"/>
              <w:rPr>
                <w:rFonts w:hint="default"/>
                <w:sz w:val="18"/>
                <w:szCs w:val="18"/>
                <w:highlight w:val="none"/>
                <w:lang w:val="en-US" w:eastAsia="zh-CN"/>
              </w:rPr>
            </w:pPr>
            <w:r>
              <w:rPr>
                <w:rFonts w:hint="eastAsia"/>
                <w:sz w:val="18"/>
                <w:szCs w:val="18"/>
                <w:highlight w:val="none"/>
                <w:lang w:val="en-US" w:eastAsia="zh-CN"/>
              </w:rPr>
              <w:t>60</w:t>
            </w:r>
          </w:p>
        </w:tc>
        <w:tc>
          <w:tcPr>
            <w:tcW w:w="914" w:type="dxa"/>
            <w:tcBorders>
              <w:top w:val="single" w:color="auto" w:sz="4" w:space="0"/>
              <w:left w:val="single" w:color="auto" w:sz="4" w:space="0"/>
              <w:bottom w:val="single" w:color="auto" w:sz="4" w:space="0"/>
              <w:right w:val="single" w:color="auto" w:sz="4" w:space="0"/>
            </w:tcBorders>
            <w:noWrap w:val="0"/>
            <w:vAlign w:val="center"/>
          </w:tcPr>
          <w:p w14:paraId="508D5876">
            <w:pPr>
              <w:spacing w:line="240" w:lineRule="exact"/>
              <w:rPr>
                <w:sz w:val="18"/>
                <w:szCs w:val="18"/>
              </w:rPr>
            </w:pPr>
            <w:r>
              <w:rPr>
                <w:rFonts w:hint="eastAsia"/>
                <w:sz w:val="18"/>
                <w:szCs w:val="18"/>
                <w:lang w:val="en-US" w:eastAsia="zh-CN"/>
              </w:rPr>
              <w:t>一星级</w:t>
            </w:r>
          </w:p>
        </w:tc>
      </w:tr>
      <w:tr w14:paraId="0D0A1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817" w:type="dxa"/>
            <w:vMerge w:val="continue"/>
            <w:tcBorders>
              <w:left w:val="single" w:color="auto" w:sz="4" w:space="0"/>
              <w:right w:val="single" w:color="auto" w:sz="4" w:space="0"/>
            </w:tcBorders>
            <w:noWrap w:val="0"/>
            <w:vAlign w:val="center"/>
          </w:tcPr>
          <w:p w14:paraId="535D306D">
            <w:pPr>
              <w:widowControl/>
              <w:jc w:val="left"/>
              <w:rPr>
                <w:sz w:val="24"/>
                <w:szCs w:val="22"/>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0AFD08D2">
            <w:pPr>
              <w:spacing w:line="240" w:lineRule="exact"/>
              <w:jc w:val="center"/>
              <w:rPr>
                <w:sz w:val="18"/>
                <w:szCs w:val="18"/>
              </w:rPr>
            </w:pPr>
            <w:r>
              <w:rPr>
                <w:rFonts w:hint="eastAsia" w:ascii="仿宋_GB2312" w:hAnsi="仿宋_GB2312" w:cs="仿宋_GB2312"/>
                <w:sz w:val="24"/>
                <w:szCs w:val="22"/>
                <w:lang w:val="en-US" w:eastAsia="zh-CN"/>
              </w:rPr>
              <w:t>5</w:t>
            </w:r>
            <w:r>
              <w:rPr>
                <w:rFonts w:hint="eastAsia" w:ascii="仿宋_GB2312" w:hAnsi="仿宋_GB2312" w:eastAsia="仿宋_GB2312" w:cs="仿宋_GB2312"/>
                <w:sz w:val="24"/>
                <w:szCs w:val="22"/>
                <w:lang w:val="en-US" w:eastAsia="zh-CN"/>
              </w:rPr>
              <w:t>#楼</w:t>
            </w:r>
          </w:p>
        </w:tc>
        <w:tc>
          <w:tcPr>
            <w:tcW w:w="1193" w:type="dxa"/>
            <w:vMerge w:val="continue"/>
            <w:tcBorders>
              <w:left w:val="single" w:color="auto" w:sz="4" w:space="0"/>
              <w:right w:val="single" w:color="auto" w:sz="4" w:space="0"/>
            </w:tcBorders>
            <w:noWrap w:val="0"/>
            <w:vAlign w:val="center"/>
          </w:tcPr>
          <w:p w14:paraId="2890F839">
            <w:pPr>
              <w:widowControl/>
              <w:jc w:val="left"/>
              <w:rPr>
                <w:sz w:val="18"/>
                <w:szCs w:val="18"/>
              </w:rPr>
            </w:pPr>
          </w:p>
        </w:tc>
        <w:tc>
          <w:tcPr>
            <w:tcW w:w="1039" w:type="dxa"/>
            <w:gridSpan w:val="2"/>
            <w:tcBorders>
              <w:top w:val="single" w:color="auto" w:sz="4" w:space="0"/>
              <w:left w:val="single" w:color="auto" w:sz="4" w:space="0"/>
              <w:bottom w:val="single" w:color="auto" w:sz="4" w:space="0"/>
              <w:right w:val="single" w:color="auto" w:sz="4" w:space="0"/>
            </w:tcBorders>
            <w:noWrap w:val="0"/>
            <w:vAlign w:val="center"/>
          </w:tcPr>
          <w:p w14:paraId="3E43AE75">
            <w:pPr>
              <w:spacing w:line="240" w:lineRule="exact"/>
              <w:rPr>
                <w:rFonts w:hint="default"/>
                <w:sz w:val="18"/>
                <w:szCs w:val="18"/>
                <w:lang w:val="en-US" w:eastAsia="zh-CN"/>
              </w:rPr>
            </w:pPr>
            <w:r>
              <w:rPr>
                <w:rFonts w:hint="eastAsia"/>
                <w:sz w:val="18"/>
                <w:szCs w:val="18"/>
                <w:lang w:val="en-US" w:eastAsia="zh-CN"/>
              </w:rPr>
              <w:t>11837.409</w:t>
            </w:r>
          </w:p>
        </w:tc>
        <w:tc>
          <w:tcPr>
            <w:tcW w:w="903" w:type="dxa"/>
            <w:gridSpan w:val="2"/>
            <w:tcBorders>
              <w:top w:val="single" w:color="auto" w:sz="4" w:space="0"/>
              <w:left w:val="single" w:color="auto" w:sz="4" w:space="0"/>
              <w:bottom w:val="single" w:color="auto" w:sz="4" w:space="0"/>
              <w:right w:val="single" w:color="auto" w:sz="4" w:space="0"/>
            </w:tcBorders>
            <w:noWrap w:val="0"/>
            <w:vAlign w:val="center"/>
          </w:tcPr>
          <w:p w14:paraId="08E48F19">
            <w:pPr>
              <w:spacing w:line="240" w:lineRule="exact"/>
              <w:jc w:val="center"/>
              <w:rPr>
                <w:rFonts w:hint="default"/>
                <w:sz w:val="18"/>
                <w:szCs w:val="18"/>
                <w:highlight w:val="none"/>
                <w:lang w:val="en-US" w:eastAsia="zh-CN"/>
              </w:rPr>
            </w:pPr>
            <w:r>
              <w:rPr>
                <w:rFonts w:hint="eastAsia"/>
                <w:sz w:val="18"/>
                <w:szCs w:val="18"/>
                <w:highlight w:val="none"/>
                <w:lang w:val="en-US" w:eastAsia="zh-CN"/>
              </w:rPr>
              <w:t>35.8</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4AB7D05B">
            <w:pPr>
              <w:spacing w:line="240" w:lineRule="exact"/>
              <w:jc w:val="center"/>
              <w:rPr>
                <w:rFonts w:hint="default"/>
                <w:sz w:val="18"/>
                <w:szCs w:val="18"/>
                <w:highlight w:val="none"/>
                <w:lang w:val="en-US" w:eastAsia="zh-CN"/>
              </w:rPr>
            </w:pPr>
            <w:r>
              <w:rPr>
                <w:rFonts w:hint="eastAsia"/>
                <w:sz w:val="18"/>
                <w:szCs w:val="18"/>
                <w:highlight w:val="none"/>
                <w:lang w:val="en-US" w:eastAsia="zh-CN"/>
              </w:rPr>
              <w:t>10</w:t>
            </w: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14:paraId="34B48F43">
            <w:pPr>
              <w:spacing w:line="240" w:lineRule="exact"/>
              <w:jc w:val="center"/>
              <w:rPr>
                <w:rFonts w:hint="eastAsia"/>
                <w:sz w:val="18"/>
                <w:szCs w:val="18"/>
                <w:highlight w:val="none"/>
                <w:lang w:val="en-US" w:eastAsia="zh-CN"/>
              </w:rPr>
            </w:pPr>
            <w:r>
              <w:rPr>
                <w:rFonts w:hint="eastAsia"/>
                <w:sz w:val="18"/>
                <w:szCs w:val="18"/>
                <w:highlight w:val="none"/>
                <w:lang w:val="en-US" w:eastAsia="zh-CN"/>
              </w:rPr>
              <w:t>6</w:t>
            </w:r>
          </w:p>
        </w:tc>
        <w:tc>
          <w:tcPr>
            <w:tcW w:w="903" w:type="dxa"/>
            <w:gridSpan w:val="2"/>
            <w:tcBorders>
              <w:top w:val="single" w:color="auto" w:sz="4" w:space="0"/>
              <w:left w:val="single" w:color="auto" w:sz="4" w:space="0"/>
              <w:bottom w:val="single" w:color="auto" w:sz="4" w:space="0"/>
              <w:right w:val="single" w:color="auto" w:sz="4" w:space="0"/>
            </w:tcBorders>
            <w:noWrap w:val="0"/>
            <w:vAlign w:val="center"/>
          </w:tcPr>
          <w:p w14:paraId="3C043637">
            <w:pPr>
              <w:spacing w:line="240" w:lineRule="exact"/>
              <w:jc w:val="center"/>
              <w:rPr>
                <w:rFonts w:hint="default"/>
                <w:sz w:val="18"/>
                <w:szCs w:val="18"/>
                <w:highlight w:val="none"/>
                <w:lang w:val="en-US" w:eastAsia="zh-CN"/>
              </w:rPr>
            </w:pPr>
            <w:r>
              <w:rPr>
                <w:rFonts w:hint="eastAsia"/>
                <w:sz w:val="18"/>
                <w:szCs w:val="18"/>
                <w:highlight w:val="none"/>
                <w:lang w:val="en-US" w:eastAsia="zh-CN"/>
              </w:rPr>
              <w:t>9</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45CE8E72">
            <w:pPr>
              <w:spacing w:line="240" w:lineRule="exact"/>
              <w:jc w:val="center"/>
              <w:rPr>
                <w:rFonts w:hint="default"/>
                <w:sz w:val="18"/>
                <w:szCs w:val="18"/>
                <w:highlight w:val="none"/>
                <w:lang w:val="en-US" w:eastAsia="zh-CN"/>
              </w:rPr>
            </w:pPr>
            <w:r>
              <w:rPr>
                <w:rFonts w:hint="eastAsia"/>
                <w:sz w:val="18"/>
                <w:szCs w:val="18"/>
                <w:highlight w:val="none"/>
                <w:lang w:val="en-US" w:eastAsia="zh-CN"/>
              </w:rPr>
              <w:t>61</w:t>
            </w:r>
          </w:p>
        </w:tc>
        <w:tc>
          <w:tcPr>
            <w:tcW w:w="914" w:type="dxa"/>
            <w:tcBorders>
              <w:top w:val="single" w:color="auto" w:sz="4" w:space="0"/>
              <w:left w:val="single" w:color="auto" w:sz="4" w:space="0"/>
              <w:bottom w:val="single" w:color="auto" w:sz="4" w:space="0"/>
              <w:right w:val="single" w:color="auto" w:sz="4" w:space="0"/>
            </w:tcBorders>
            <w:noWrap w:val="0"/>
            <w:vAlign w:val="center"/>
          </w:tcPr>
          <w:p w14:paraId="50C57B1E">
            <w:pPr>
              <w:spacing w:line="240" w:lineRule="exact"/>
              <w:rPr>
                <w:sz w:val="18"/>
                <w:szCs w:val="18"/>
              </w:rPr>
            </w:pPr>
            <w:r>
              <w:rPr>
                <w:rFonts w:hint="eastAsia"/>
                <w:sz w:val="18"/>
                <w:szCs w:val="18"/>
                <w:lang w:val="en-US" w:eastAsia="zh-CN"/>
              </w:rPr>
              <w:t>一星级</w:t>
            </w:r>
          </w:p>
        </w:tc>
      </w:tr>
      <w:tr w14:paraId="3D88C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817" w:type="dxa"/>
            <w:vMerge w:val="continue"/>
            <w:tcBorders>
              <w:left w:val="single" w:color="auto" w:sz="4" w:space="0"/>
              <w:bottom w:val="single" w:color="auto" w:sz="4" w:space="0"/>
              <w:right w:val="single" w:color="auto" w:sz="4" w:space="0"/>
            </w:tcBorders>
            <w:noWrap w:val="0"/>
            <w:vAlign w:val="center"/>
          </w:tcPr>
          <w:p w14:paraId="70E606B4">
            <w:pPr>
              <w:widowControl/>
              <w:jc w:val="left"/>
              <w:rPr>
                <w:sz w:val="24"/>
                <w:szCs w:val="22"/>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312B5C1C">
            <w:pPr>
              <w:spacing w:line="240" w:lineRule="exact"/>
              <w:jc w:val="center"/>
              <w:rPr>
                <w:rFonts w:hint="default" w:ascii="仿宋_GB2312" w:hAnsi="仿宋_GB2312" w:cs="仿宋_GB2312"/>
                <w:sz w:val="24"/>
                <w:szCs w:val="22"/>
                <w:lang w:val="en-US" w:eastAsia="zh-CN"/>
              </w:rPr>
            </w:pPr>
            <w:r>
              <w:rPr>
                <w:rFonts w:hint="eastAsia" w:ascii="仿宋_GB2312" w:hAnsi="仿宋_GB2312" w:cs="仿宋_GB2312"/>
                <w:sz w:val="24"/>
                <w:szCs w:val="22"/>
                <w:lang w:val="en-US" w:eastAsia="zh-CN"/>
              </w:rPr>
              <w:t>6#楼</w:t>
            </w:r>
          </w:p>
        </w:tc>
        <w:tc>
          <w:tcPr>
            <w:tcW w:w="1193" w:type="dxa"/>
            <w:vMerge w:val="continue"/>
            <w:tcBorders>
              <w:left w:val="single" w:color="auto" w:sz="4" w:space="0"/>
              <w:bottom w:val="single" w:color="auto" w:sz="4" w:space="0"/>
              <w:right w:val="single" w:color="auto" w:sz="4" w:space="0"/>
            </w:tcBorders>
            <w:noWrap w:val="0"/>
            <w:vAlign w:val="center"/>
          </w:tcPr>
          <w:p w14:paraId="005B25AF">
            <w:pPr>
              <w:widowControl/>
              <w:jc w:val="left"/>
              <w:rPr>
                <w:sz w:val="18"/>
                <w:szCs w:val="18"/>
              </w:rPr>
            </w:pPr>
          </w:p>
        </w:tc>
        <w:tc>
          <w:tcPr>
            <w:tcW w:w="1039" w:type="dxa"/>
            <w:gridSpan w:val="2"/>
            <w:tcBorders>
              <w:top w:val="single" w:color="auto" w:sz="4" w:space="0"/>
              <w:left w:val="single" w:color="auto" w:sz="4" w:space="0"/>
              <w:bottom w:val="single" w:color="auto" w:sz="4" w:space="0"/>
              <w:right w:val="single" w:color="auto" w:sz="4" w:space="0"/>
            </w:tcBorders>
            <w:noWrap w:val="0"/>
            <w:vAlign w:val="center"/>
          </w:tcPr>
          <w:p w14:paraId="07F5807F">
            <w:pPr>
              <w:spacing w:line="240" w:lineRule="exact"/>
              <w:rPr>
                <w:rFonts w:hint="default"/>
                <w:sz w:val="18"/>
                <w:szCs w:val="18"/>
                <w:lang w:val="en-US" w:eastAsia="zh-CN"/>
              </w:rPr>
            </w:pPr>
            <w:r>
              <w:rPr>
                <w:rFonts w:hint="eastAsia"/>
                <w:sz w:val="18"/>
                <w:szCs w:val="18"/>
                <w:lang w:val="en-US" w:eastAsia="zh-CN"/>
              </w:rPr>
              <w:t>12412.586</w:t>
            </w:r>
          </w:p>
        </w:tc>
        <w:tc>
          <w:tcPr>
            <w:tcW w:w="903" w:type="dxa"/>
            <w:gridSpan w:val="2"/>
            <w:tcBorders>
              <w:top w:val="single" w:color="auto" w:sz="4" w:space="0"/>
              <w:left w:val="single" w:color="auto" w:sz="4" w:space="0"/>
              <w:bottom w:val="single" w:color="auto" w:sz="4" w:space="0"/>
              <w:right w:val="single" w:color="auto" w:sz="4" w:space="0"/>
            </w:tcBorders>
            <w:noWrap w:val="0"/>
            <w:vAlign w:val="center"/>
          </w:tcPr>
          <w:p w14:paraId="1E3EBBF6">
            <w:pPr>
              <w:spacing w:line="240" w:lineRule="exact"/>
              <w:jc w:val="center"/>
              <w:rPr>
                <w:rFonts w:hint="default"/>
                <w:sz w:val="18"/>
                <w:szCs w:val="18"/>
                <w:highlight w:val="none"/>
                <w:lang w:val="en-US" w:eastAsia="zh-CN"/>
              </w:rPr>
            </w:pPr>
            <w:r>
              <w:rPr>
                <w:rFonts w:hint="eastAsia"/>
                <w:sz w:val="18"/>
                <w:szCs w:val="18"/>
                <w:highlight w:val="none"/>
                <w:lang w:val="en-US" w:eastAsia="zh-CN"/>
              </w:rPr>
              <w:t>35.2</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0397B934">
            <w:pPr>
              <w:spacing w:line="240" w:lineRule="exact"/>
              <w:jc w:val="center"/>
              <w:rPr>
                <w:rFonts w:hint="eastAsia"/>
                <w:sz w:val="18"/>
                <w:szCs w:val="18"/>
                <w:highlight w:val="none"/>
                <w:lang w:val="en-US" w:eastAsia="zh-CN"/>
              </w:rPr>
            </w:pPr>
            <w:r>
              <w:rPr>
                <w:rFonts w:hint="eastAsia"/>
                <w:sz w:val="18"/>
                <w:szCs w:val="18"/>
                <w:highlight w:val="none"/>
                <w:lang w:val="en-US" w:eastAsia="zh-CN"/>
              </w:rPr>
              <w:t>10</w:t>
            </w: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14:paraId="4C580169">
            <w:pPr>
              <w:spacing w:line="240" w:lineRule="exact"/>
              <w:jc w:val="center"/>
              <w:rPr>
                <w:rFonts w:hint="default"/>
                <w:sz w:val="18"/>
                <w:szCs w:val="18"/>
                <w:highlight w:val="none"/>
                <w:lang w:val="en-US" w:eastAsia="zh-CN"/>
              </w:rPr>
            </w:pPr>
            <w:r>
              <w:rPr>
                <w:rFonts w:hint="eastAsia"/>
                <w:sz w:val="18"/>
                <w:szCs w:val="18"/>
                <w:highlight w:val="none"/>
                <w:lang w:val="en-US" w:eastAsia="zh-CN"/>
              </w:rPr>
              <w:t>6</w:t>
            </w:r>
          </w:p>
        </w:tc>
        <w:tc>
          <w:tcPr>
            <w:tcW w:w="903" w:type="dxa"/>
            <w:gridSpan w:val="2"/>
            <w:tcBorders>
              <w:top w:val="single" w:color="auto" w:sz="4" w:space="0"/>
              <w:left w:val="single" w:color="auto" w:sz="4" w:space="0"/>
              <w:bottom w:val="single" w:color="auto" w:sz="4" w:space="0"/>
              <w:right w:val="single" w:color="auto" w:sz="4" w:space="0"/>
            </w:tcBorders>
            <w:noWrap w:val="0"/>
            <w:vAlign w:val="center"/>
          </w:tcPr>
          <w:p w14:paraId="6F4704EC">
            <w:pPr>
              <w:spacing w:line="240" w:lineRule="exact"/>
              <w:jc w:val="center"/>
              <w:rPr>
                <w:rFonts w:hint="default"/>
                <w:sz w:val="18"/>
                <w:szCs w:val="18"/>
                <w:highlight w:val="none"/>
                <w:lang w:val="en-US" w:eastAsia="zh-CN"/>
              </w:rPr>
            </w:pPr>
            <w:r>
              <w:rPr>
                <w:rFonts w:hint="eastAsia"/>
                <w:sz w:val="18"/>
                <w:szCs w:val="18"/>
                <w:highlight w:val="none"/>
                <w:lang w:val="en-US" w:eastAsia="zh-CN"/>
              </w:rPr>
              <w:t>9</w:t>
            </w:r>
          </w:p>
        </w:tc>
        <w:tc>
          <w:tcPr>
            <w:tcW w:w="904" w:type="dxa"/>
            <w:tcBorders>
              <w:top w:val="single" w:color="auto" w:sz="4" w:space="0"/>
              <w:left w:val="single" w:color="auto" w:sz="4" w:space="0"/>
              <w:bottom w:val="single" w:color="auto" w:sz="4" w:space="0"/>
              <w:right w:val="single" w:color="auto" w:sz="4" w:space="0"/>
            </w:tcBorders>
            <w:noWrap w:val="0"/>
            <w:vAlign w:val="center"/>
          </w:tcPr>
          <w:p w14:paraId="4904951C">
            <w:pPr>
              <w:spacing w:line="240" w:lineRule="exact"/>
              <w:jc w:val="center"/>
              <w:rPr>
                <w:rFonts w:hint="default"/>
                <w:sz w:val="18"/>
                <w:szCs w:val="18"/>
                <w:highlight w:val="none"/>
                <w:lang w:val="en-US" w:eastAsia="zh-CN"/>
              </w:rPr>
            </w:pPr>
            <w:r>
              <w:rPr>
                <w:rFonts w:hint="eastAsia"/>
                <w:sz w:val="18"/>
                <w:szCs w:val="18"/>
                <w:highlight w:val="none"/>
                <w:lang w:val="en-US" w:eastAsia="zh-CN"/>
              </w:rPr>
              <w:t>60</w:t>
            </w:r>
          </w:p>
        </w:tc>
        <w:tc>
          <w:tcPr>
            <w:tcW w:w="914" w:type="dxa"/>
            <w:tcBorders>
              <w:top w:val="single" w:color="auto" w:sz="4" w:space="0"/>
              <w:left w:val="single" w:color="auto" w:sz="4" w:space="0"/>
              <w:bottom w:val="single" w:color="auto" w:sz="4" w:space="0"/>
              <w:right w:val="single" w:color="auto" w:sz="4" w:space="0"/>
            </w:tcBorders>
            <w:noWrap w:val="0"/>
            <w:vAlign w:val="center"/>
          </w:tcPr>
          <w:p w14:paraId="251F68F9">
            <w:pPr>
              <w:spacing w:line="240" w:lineRule="exact"/>
              <w:rPr>
                <w:rFonts w:hint="eastAsia"/>
                <w:sz w:val="18"/>
                <w:szCs w:val="18"/>
                <w:lang w:val="en-US" w:eastAsia="zh-CN"/>
              </w:rPr>
            </w:pPr>
            <w:r>
              <w:rPr>
                <w:rFonts w:hint="eastAsia"/>
                <w:sz w:val="18"/>
                <w:szCs w:val="18"/>
                <w:lang w:val="en-US" w:eastAsia="zh-CN"/>
              </w:rPr>
              <w:t>一星级</w:t>
            </w:r>
          </w:p>
        </w:tc>
      </w:tr>
      <w:tr w14:paraId="629E2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6A879998">
            <w:pPr>
              <w:spacing w:line="360" w:lineRule="exact"/>
              <w:jc w:val="center"/>
              <w:rPr>
                <w:sz w:val="30"/>
                <w:szCs w:val="22"/>
              </w:rPr>
            </w:pPr>
            <w:r>
              <w:rPr>
                <w:rFonts w:hint="eastAsia"/>
                <w:b/>
                <w:bCs/>
                <w:sz w:val="24"/>
              </w:rPr>
              <w:t>建设单位</w:t>
            </w:r>
          </w:p>
        </w:tc>
        <w:tc>
          <w:tcPr>
            <w:tcW w:w="4321" w:type="dxa"/>
            <w:gridSpan w:val="7"/>
            <w:tcBorders>
              <w:top w:val="single" w:color="auto" w:sz="4" w:space="0"/>
              <w:left w:val="single" w:color="auto" w:sz="4" w:space="0"/>
              <w:bottom w:val="single" w:color="auto" w:sz="4" w:space="0"/>
              <w:right w:val="single" w:color="auto" w:sz="4" w:space="0"/>
            </w:tcBorders>
            <w:noWrap w:val="0"/>
            <w:vAlign w:val="center"/>
          </w:tcPr>
          <w:p w14:paraId="0D56E2E4">
            <w:pPr>
              <w:spacing w:line="360" w:lineRule="exact"/>
              <w:jc w:val="center"/>
              <w:rPr>
                <w:sz w:val="30"/>
                <w:szCs w:val="22"/>
              </w:rPr>
            </w:pPr>
            <w:r>
              <w:rPr>
                <w:rFonts w:hint="eastAsia"/>
                <w:sz w:val="24"/>
                <w:lang w:val="en-US" w:eastAsia="zh-CN"/>
              </w:rPr>
              <w:t>厦门悦禧房地产开发有限公司</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289E079D">
            <w:pPr>
              <w:spacing w:line="360" w:lineRule="exact"/>
              <w:jc w:val="center"/>
              <w:rPr>
                <w:sz w:val="30"/>
                <w:szCs w:val="22"/>
              </w:rPr>
            </w:pPr>
            <w:r>
              <w:rPr>
                <w:rFonts w:hint="eastAsia"/>
                <w:sz w:val="24"/>
              </w:rPr>
              <w:t>传真</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52F53690">
            <w:pPr>
              <w:spacing w:line="360" w:lineRule="exact"/>
              <w:jc w:val="center"/>
              <w:rPr>
                <w:rFonts w:hint="eastAsia" w:ascii="仿宋_GB2312" w:hAnsi="仿宋_GB2312" w:cs="仿宋_GB2312"/>
                <w:sz w:val="24"/>
                <w:szCs w:val="24"/>
                <w:lang w:val="en-US" w:eastAsia="zh-CN"/>
              </w:rPr>
            </w:pPr>
            <w:r>
              <w:rPr>
                <w:rFonts w:hint="eastAsia" w:ascii="仿宋_GB2312" w:hAnsi="仿宋_GB2312" w:cs="仿宋_GB2312"/>
                <w:sz w:val="24"/>
                <w:szCs w:val="24"/>
                <w:lang w:val="en-US" w:eastAsia="zh-CN"/>
              </w:rPr>
              <w:t>/</w:t>
            </w:r>
          </w:p>
        </w:tc>
      </w:tr>
      <w:tr w14:paraId="09E74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1D3F8988">
            <w:pPr>
              <w:spacing w:line="360" w:lineRule="exact"/>
              <w:jc w:val="center"/>
              <w:rPr>
                <w:sz w:val="30"/>
                <w:szCs w:val="22"/>
              </w:rPr>
            </w:pPr>
            <w:r>
              <w:rPr>
                <w:rFonts w:hint="eastAsia"/>
                <w:sz w:val="24"/>
              </w:rPr>
              <w:t>通讯地址</w:t>
            </w:r>
          </w:p>
        </w:tc>
        <w:tc>
          <w:tcPr>
            <w:tcW w:w="4321" w:type="dxa"/>
            <w:gridSpan w:val="7"/>
            <w:tcBorders>
              <w:top w:val="single" w:color="auto" w:sz="4" w:space="0"/>
              <w:left w:val="single" w:color="auto" w:sz="4" w:space="0"/>
              <w:bottom w:val="single" w:color="auto" w:sz="4" w:space="0"/>
              <w:right w:val="single" w:color="auto" w:sz="4" w:space="0"/>
            </w:tcBorders>
            <w:noWrap w:val="0"/>
            <w:vAlign w:val="center"/>
          </w:tcPr>
          <w:p w14:paraId="385BE39E">
            <w:pPr>
              <w:spacing w:line="360" w:lineRule="exact"/>
              <w:jc w:val="left"/>
              <w:rPr>
                <w:rFonts w:hint="default" w:eastAsia="仿宋_GB2312"/>
                <w:sz w:val="24"/>
                <w:szCs w:val="24"/>
                <w:lang w:val="en-US" w:eastAsia="zh-CN"/>
              </w:rPr>
            </w:pPr>
            <w:r>
              <w:rPr>
                <w:rFonts w:hint="default" w:eastAsia="仿宋_GB2312"/>
                <w:sz w:val="24"/>
                <w:szCs w:val="24"/>
                <w:lang w:val="en-US" w:eastAsia="zh-CN"/>
              </w:rPr>
              <w:t>中国(福建)自由贸易试验区厦门片区嵩屿中路809号航运大厦1102室</w:t>
            </w:r>
            <w:r>
              <w:rPr>
                <w:rFonts w:hint="eastAsia"/>
                <w:sz w:val="24"/>
                <w:szCs w:val="24"/>
                <w:lang w:val="en-US" w:eastAsia="zh-CN"/>
              </w:rPr>
              <w:t>之</w:t>
            </w:r>
            <w:r>
              <w:rPr>
                <w:rFonts w:hint="default" w:eastAsia="仿宋_GB2312"/>
                <w:sz w:val="24"/>
                <w:szCs w:val="24"/>
                <w:lang w:val="en-US" w:eastAsia="zh-CN"/>
              </w:rPr>
              <w:t>73</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4946A815">
            <w:pPr>
              <w:spacing w:line="360" w:lineRule="exact"/>
              <w:jc w:val="center"/>
              <w:rPr>
                <w:sz w:val="30"/>
                <w:szCs w:val="22"/>
              </w:rPr>
            </w:pPr>
            <w:r>
              <w:rPr>
                <w:rFonts w:hint="eastAsia"/>
                <w:sz w:val="24"/>
              </w:rPr>
              <w:t>邮编</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48AE8170">
            <w:pPr>
              <w:spacing w:line="360" w:lineRule="exact"/>
              <w:jc w:val="center"/>
              <w:rPr>
                <w:rFonts w:hint="default" w:ascii="仿宋_GB2312" w:hAnsi="仿宋_GB2312" w:cs="仿宋_GB2312"/>
                <w:sz w:val="24"/>
                <w:szCs w:val="24"/>
                <w:lang w:val="en-US" w:eastAsia="zh-CN"/>
              </w:rPr>
            </w:pPr>
            <w:r>
              <w:rPr>
                <w:rFonts w:hint="eastAsia" w:ascii="仿宋_GB2312" w:hAnsi="仿宋_GB2312" w:cs="仿宋_GB2312"/>
                <w:sz w:val="24"/>
                <w:szCs w:val="24"/>
                <w:lang w:val="en-US" w:eastAsia="zh-CN"/>
              </w:rPr>
              <w:t>361026</w:t>
            </w:r>
          </w:p>
        </w:tc>
      </w:tr>
      <w:tr w14:paraId="08743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6CA267D2">
            <w:pPr>
              <w:spacing w:line="360" w:lineRule="exact"/>
              <w:jc w:val="center"/>
              <w:rPr>
                <w:sz w:val="30"/>
                <w:szCs w:val="22"/>
              </w:rPr>
            </w:pPr>
            <w:r>
              <w:rPr>
                <w:rFonts w:hint="eastAsia"/>
                <w:sz w:val="24"/>
              </w:rPr>
              <w:t>负责人</w:t>
            </w:r>
          </w:p>
        </w:tc>
        <w:tc>
          <w:tcPr>
            <w:tcW w:w="2127" w:type="dxa"/>
            <w:gridSpan w:val="2"/>
            <w:tcBorders>
              <w:top w:val="single" w:color="auto" w:sz="4" w:space="0"/>
              <w:left w:val="single" w:color="auto" w:sz="4" w:space="0"/>
              <w:bottom w:val="single" w:color="auto" w:sz="4" w:space="0"/>
              <w:right w:val="single" w:color="auto" w:sz="4" w:space="0"/>
            </w:tcBorders>
            <w:noWrap w:val="0"/>
            <w:vAlign w:val="center"/>
          </w:tcPr>
          <w:p w14:paraId="1DB37784">
            <w:pPr>
              <w:spacing w:line="360" w:lineRule="exact"/>
              <w:jc w:val="center"/>
              <w:rPr>
                <w:rFonts w:hint="default" w:eastAsia="仿宋_GB2312"/>
                <w:sz w:val="24"/>
                <w:szCs w:val="24"/>
                <w:lang w:val="en-US" w:eastAsia="zh-CN"/>
              </w:rPr>
            </w:pPr>
            <w:r>
              <w:rPr>
                <w:rFonts w:hint="default"/>
                <w:color w:val="auto"/>
                <w:sz w:val="24"/>
                <w:szCs w:val="24"/>
              </w:rPr>
              <w:t>苏龙辉</w:t>
            </w:r>
          </w:p>
        </w:tc>
        <w:tc>
          <w:tcPr>
            <w:tcW w:w="826" w:type="dxa"/>
            <w:gridSpan w:val="2"/>
            <w:tcBorders>
              <w:top w:val="single" w:color="auto" w:sz="4" w:space="0"/>
              <w:left w:val="single" w:color="auto" w:sz="4" w:space="0"/>
              <w:bottom w:val="single" w:color="auto" w:sz="4" w:space="0"/>
              <w:right w:val="single" w:color="auto" w:sz="4" w:space="0"/>
            </w:tcBorders>
            <w:noWrap w:val="0"/>
            <w:vAlign w:val="center"/>
          </w:tcPr>
          <w:p w14:paraId="6DC3C05A">
            <w:pPr>
              <w:spacing w:line="360" w:lineRule="exact"/>
              <w:jc w:val="center"/>
              <w:rPr>
                <w:sz w:val="24"/>
                <w:szCs w:val="24"/>
              </w:rPr>
            </w:pPr>
            <w:r>
              <w:rPr>
                <w:rFonts w:hint="eastAsia" w:hAnsi="仿宋_GB2312"/>
                <w:sz w:val="24"/>
                <w:szCs w:val="24"/>
              </w:rPr>
              <w:t>电话</w:t>
            </w:r>
          </w:p>
        </w:tc>
        <w:tc>
          <w:tcPr>
            <w:tcW w:w="1368" w:type="dxa"/>
            <w:gridSpan w:val="3"/>
            <w:tcBorders>
              <w:top w:val="single" w:color="auto" w:sz="4" w:space="0"/>
              <w:left w:val="single" w:color="auto" w:sz="4" w:space="0"/>
              <w:bottom w:val="single" w:color="auto" w:sz="4" w:space="0"/>
              <w:right w:val="single" w:color="auto" w:sz="4" w:space="0"/>
            </w:tcBorders>
            <w:noWrap w:val="0"/>
            <w:vAlign w:val="center"/>
          </w:tcPr>
          <w:p w14:paraId="676B8202">
            <w:pPr>
              <w:spacing w:line="360" w:lineRule="exact"/>
              <w:jc w:val="center"/>
              <w:rPr>
                <w:rFonts w:hint="eastAsia" w:ascii="仿宋_GB2312" w:hAnsi="仿宋_GB2312" w:cs="仿宋_GB2312"/>
                <w:sz w:val="24"/>
                <w:szCs w:val="24"/>
                <w:lang w:val="en-US" w:eastAsia="zh-CN"/>
              </w:rPr>
            </w:pPr>
            <w:r>
              <w:rPr>
                <w:rFonts w:hint="eastAsia" w:ascii="仿宋_GB2312" w:hAnsi="仿宋_GB2312" w:cs="仿宋_GB2312"/>
                <w:sz w:val="24"/>
                <w:szCs w:val="24"/>
                <w:lang w:val="en-US" w:eastAsia="zh-CN"/>
              </w:rPr>
              <w:t>/</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2E337CE0">
            <w:pPr>
              <w:spacing w:line="360" w:lineRule="exact"/>
              <w:jc w:val="center"/>
              <w:rPr>
                <w:sz w:val="30"/>
                <w:szCs w:val="22"/>
              </w:rPr>
            </w:pPr>
            <w:r>
              <w:rPr>
                <w:rFonts w:hint="eastAsia"/>
                <w:sz w:val="24"/>
              </w:rPr>
              <w:t>手机</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34CABF2C">
            <w:pPr>
              <w:spacing w:line="36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18859288329</w:t>
            </w:r>
          </w:p>
        </w:tc>
      </w:tr>
      <w:tr w14:paraId="6A9DC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3A3A962B">
            <w:pPr>
              <w:spacing w:line="360" w:lineRule="exact"/>
              <w:jc w:val="center"/>
              <w:rPr>
                <w:sz w:val="30"/>
                <w:szCs w:val="22"/>
              </w:rPr>
            </w:pPr>
            <w:r>
              <w:rPr>
                <w:rFonts w:hint="eastAsia"/>
                <w:sz w:val="24"/>
              </w:rPr>
              <w:t>联系人</w:t>
            </w:r>
          </w:p>
        </w:tc>
        <w:tc>
          <w:tcPr>
            <w:tcW w:w="2127" w:type="dxa"/>
            <w:gridSpan w:val="2"/>
            <w:tcBorders>
              <w:top w:val="single" w:color="auto" w:sz="4" w:space="0"/>
              <w:left w:val="single" w:color="auto" w:sz="4" w:space="0"/>
              <w:bottom w:val="single" w:color="auto" w:sz="4" w:space="0"/>
              <w:right w:val="single" w:color="auto" w:sz="4" w:space="0"/>
            </w:tcBorders>
            <w:noWrap w:val="0"/>
            <w:vAlign w:val="center"/>
          </w:tcPr>
          <w:p w14:paraId="25497DF8">
            <w:pPr>
              <w:spacing w:line="360" w:lineRule="exact"/>
              <w:jc w:val="center"/>
              <w:rPr>
                <w:rFonts w:hint="eastAsia" w:eastAsia="仿宋_GB2312" w:cs="仿宋_GB2312"/>
                <w:sz w:val="24"/>
                <w:szCs w:val="24"/>
                <w:lang w:val="en-US" w:eastAsia="zh-CN"/>
              </w:rPr>
            </w:pPr>
            <w:r>
              <w:rPr>
                <w:rFonts w:hint="eastAsia" w:ascii="仿宋" w:hAnsi="仿宋" w:eastAsia="仿宋" w:cs="仿宋"/>
                <w:sz w:val="24"/>
                <w:szCs w:val="24"/>
                <w:highlight w:val="none"/>
              </w:rPr>
              <w:t>陶挺</w:t>
            </w:r>
          </w:p>
        </w:tc>
        <w:tc>
          <w:tcPr>
            <w:tcW w:w="826" w:type="dxa"/>
            <w:gridSpan w:val="2"/>
            <w:tcBorders>
              <w:top w:val="single" w:color="auto" w:sz="4" w:space="0"/>
              <w:left w:val="single" w:color="auto" w:sz="4" w:space="0"/>
              <w:bottom w:val="single" w:color="auto" w:sz="4" w:space="0"/>
              <w:right w:val="single" w:color="auto" w:sz="4" w:space="0"/>
            </w:tcBorders>
            <w:noWrap w:val="0"/>
            <w:vAlign w:val="center"/>
          </w:tcPr>
          <w:p w14:paraId="3F028A77">
            <w:pPr>
              <w:spacing w:line="360" w:lineRule="exact"/>
              <w:jc w:val="center"/>
              <w:rPr>
                <w:sz w:val="24"/>
                <w:szCs w:val="24"/>
              </w:rPr>
            </w:pPr>
            <w:r>
              <w:rPr>
                <w:rFonts w:hint="eastAsia" w:hAnsi="仿宋_GB2312"/>
                <w:sz w:val="24"/>
                <w:szCs w:val="24"/>
              </w:rPr>
              <w:t>电话</w:t>
            </w:r>
          </w:p>
        </w:tc>
        <w:tc>
          <w:tcPr>
            <w:tcW w:w="1368" w:type="dxa"/>
            <w:gridSpan w:val="3"/>
            <w:tcBorders>
              <w:top w:val="single" w:color="auto" w:sz="4" w:space="0"/>
              <w:left w:val="single" w:color="auto" w:sz="4" w:space="0"/>
              <w:bottom w:val="single" w:color="auto" w:sz="4" w:space="0"/>
              <w:right w:val="single" w:color="auto" w:sz="4" w:space="0"/>
            </w:tcBorders>
            <w:noWrap w:val="0"/>
            <w:vAlign w:val="center"/>
          </w:tcPr>
          <w:p w14:paraId="0A69B095">
            <w:pPr>
              <w:spacing w:line="360" w:lineRule="exact"/>
              <w:jc w:val="center"/>
              <w:rPr>
                <w:rFonts w:hint="eastAsia" w:ascii="仿宋_GB2312" w:hAnsi="仿宋_GB2312" w:cs="仿宋_GB2312"/>
                <w:sz w:val="24"/>
                <w:szCs w:val="24"/>
                <w:lang w:val="en-US" w:eastAsia="zh-CN"/>
              </w:rPr>
            </w:pPr>
            <w:r>
              <w:rPr>
                <w:rFonts w:hint="eastAsia" w:ascii="仿宋_GB2312" w:hAnsi="仿宋_GB2312" w:cs="仿宋_GB2312"/>
                <w:sz w:val="24"/>
                <w:szCs w:val="24"/>
                <w:lang w:val="en-US" w:eastAsia="zh-CN"/>
              </w:rPr>
              <w:t>/</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086AFE0E">
            <w:pPr>
              <w:spacing w:line="360" w:lineRule="exact"/>
              <w:jc w:val="center"/>
              <w:rPr>
                <w:sz w:val="30"/>
                <w:szCs w:val="22"/>
              </w:rPr>
            </w:pPr>
            <w:r>
              <w:rPr>
                <w:rFonts w:hint="eastAsia"/>
                <w:sz w:val="24"/>
              </w:rPr>
              <w:t>手机</w:t>
            </w:r>
          </w:p>
        </w:tc>
        <w:tc>
          <w:tcPr>
            <w:tcW w:w="1986" w:type="dxa"/>
            <w:gridSpan w:val="3"/>
            <w:tcBorders>
              <w:top w:val="single" w:color="auto" w:sz="4" w:space="0"/>
              <w:left w:val="single" w:color="auto" w:sz="4" w:space="0"/>
              <w:bottom w:val="single" w:color="auto" w:sz="4" w:space="0"/>
              <w:right w:val="single" w:color="auto" w:sz="4" w:space="0"/>
            </w:tcBorders>
            <w:shd w:val="clear" w:color="auto" w:fill="auto"/>
            <w:noWrap w:val="0"/>
            <w:vAlign w:val="top"/>
          </w:tcPr>
          <w:p w14:paraId="17A41199">
            <w:pPr>
              <w:spacing w:line="560" w:lineRule="exact"/>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15280288073</w:t>
            </w:r>
          </w:p>
        </w:tc>
      </w:tr>
      <w:tr w14:paraId="74100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64F20C33">
            <w:pPr>
              <w:spacing w:line="360" w:lineRule="exact"/>
              <w:jc w:val="center"/>
              <w:rPr>
                <w:sz w:val="30"/>
                <w:szCs w:val="22"/>
              </w:rPr>
            </w:pPr>
            <w:r>
              <w:rPr>
                <w:rFonts w:hint="eastAsia"/>
                <w:b/>
                <w:bCs/>
                <w:sz w:val="24"/>
              </w:rPr>
              <w:t>设计单位</w:t>
            </w:r>
          </w:p>
        </w:tc>
        <w:tc>
          <w:tcPr>
            <w:tcW w:w="4321" w:type="dxa"/>
            <w:gridSpan w:val="7"/>
            <w:tcBorders>
              <w:top w:val="single" w:color="auto" w:sz="4" w:space="0"/>
              <w:left w:val="single" w:color="auto" w:sz="4" w:space="0"/>
              <w:bottom w:val="single" w:color="auto" w:sz="4" w:space="0"/>
              <w:right w:val="single" w:color="auto" w:sz="4" w:space="0"/>
            </w:tcBorders>
            <w:noWrap w:val="0"/>
            <w:vAlign w:val="center"/>
          </w:tcPr>
          <w:p w14:paraId="21297522">
            <w:pPr>
              <w:spacing w:line="360" w:lineRule="exact"/>
              <w:jc w:val="center"/>
              <w:rPr>
                <w:rFonts w:hint="default" w:eastAsia="仿宋_GB2312"/>
                <w:sz w:val="24"/>
                <w:szCs w:val="24"/>
                <w:lang w:val="en-US" w:eastAsia="zh-CN"/>
              </w:rPr>
            </w:pPr>
            <w:r>
              <w:rPr>
                <w:rFonts w:hint="eastAsia"/>
                <w:sz w:val="24"/>
                <w:lang w:val="en-US" w:eastAsia="zh-CN"/>
              </w:rPr>
              <w:t>中国建筑第四工程局有限公司</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287C888E">
            <w:pPr>
              <w:spacing w:line="360" w:lineRule="exact"/>
              <w:jc w:val="center"/>
              <w:rPr>
                <w:sz w:val="30"/>
                <w:szCs w:val="22"/>
              </w:rPr>
            </w:pPr>
            <w:r>
              <w:rPr>
                <w:rFonts w:hint="eastAsia"/>
                <w:sz w:val="24"/>
              </w:rPr>
              <w:t>传真</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0AC2040D">
            <w:pPr>
              <w:spacing w:line="36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w:t>
            </w:r>
          </w:p>
        </w:tc>
      </w:tr>
      <w:tr w14:paraId="5206B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47AA59D4">
            <w:pPr>
              <w:spacing w:line="360" w:lineRule="exact"/>
              <w:jc w:val="center"/>
              <w:rPr>
                <w:sz w:val="30"/>
                <w:szCs w:val="22"/>
              </w:rPr>
            </w:pPr>
            <w:r>
              <w:rPr>
                <w:rFonts w:hint="eastAsia"/>
                <w:sz w:val="24"/>
              </w:rPr>
              <w:t>通讯地址</w:t>
            </w:r>
          </w:p>
        </w:tc>
        <w:tc>
          <w:tcPr>
            <w:tcW w:w="4321" w:type="dxa"/>
            <w:gridSpan w:val="7"/>
            <w:tcBorders>
              <w:top w:val="single" w:color="auto" w:sz="4" w:space="0"/>
              <w:left w:val="single" w:color="auto" w:sz="4" w:space="0"/>
              <w:bottom w:val="single" w:color="auto" w:sz="4" w:space="0"/>
              <w:right w:val="single" w:color="auto" w:sz="4" w:space="0"/>
            </w:tcBorders>
            <w:noWrap w:val="0"/>
            <w:vAlign w:val="center"/>
          </w:tcPr>
          <w:p w14:paraId="271F1294">
            <w:pPr>
              <w:spacing w:line="360" w:lineRule="exact"/>
              <w:jc w:val="left"/>
              <w:rPr>
                <w:rFonts w:hint="default" w:eastAsia="仿宋_GB2312"/>
                <w:sz w:val="24"/>
                <w:szCs w:val="24"/>
                <w:lang w:val="en-US" w:eastAsia="zh-CN"/>
              </w:rPr>
            </w:pPr>
            <w:r>
              <w:rPr>
                <w:rFonts w:hint="eastAsia"/>
                <w:sz w:val="24"/>
                <w:szCs w:val="24"/>
                <w:lang w:val="en-US" w:eastAsia="zh-CN"/>
              </w:rPr>
              <w:t>广州市天河区科韵路16号自编B栋5楼</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4EE269B4">
            <w:pPr>
              <w:spacing w:line="360" w:lineRule="exact"/>
              <w:jc w:val="center"/>
              <w:rPr>
                <w:sz w:val="30"/>
                <w:szCs w:val="22"/>
              </w:rPr>
            </w:pPr>
            <w:r>
              <w:rPr>
                <w:rFonts w:hint="eastAsia"/>
                <w:sz w:val="24"/>
              </w:rPr>
              <w:t>邮编</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5DFD46C5">
            <w:pPr>
              <w:spacing w:line="36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510630</w:t>
            </w:r>
          </w:p>
        </w:tc>
      </w:tr>
      <w:tr w14:paraId="7BF77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0863D14D">
            <w:pPr>
              <w:spacing w:line="360" w:lineRule="exact"/>
              <w:jc w:val="center"/>
              <w:rPr>
                <w:rFonts w:hint="eastAsia"/>
                <w:sz w:val="24"/>
                <w:szCs w:val="24"/>
                <w:lang w:val="en-US" w:eastAsia="zh-CN"/>
              </w:rPr>
            </w:pPr>
            <w:r>
              <w:rPr>
                <w:rFonts w:hint="eastAsia"/>
                <w:sz w:val="24"/>
                <w:szCs w:val="24"/>
                <w:lang w:val="en-US" w:eastAsia="zh-CN"/>
              </w:rPr>
              <w:t>负责人</w:t>
            </w:r>
          </w:p>
        </w:tc>
        <w:tc>
          <w:tcPr>
            <w:tcW w:w="2127" w:type="dxa"/>
            <w:gridSpan w:val="2"/>
            <w:tcBorders>
              <w:top w:val="single" w:color="auto" w:sz="4" w:space="0"/>
              <w:left w:val="single" w:color="auto" w:sz="4" w:space="0"/>
              <w:bottom w:val="single" w:color="auto" w:sz="4" w:space="0"/>
              <w:right w:val="single" w:color="auto" w:sz="4" w:space="0"/>
            </w:tcBorders>
            <w:noWrap w:val="0"/>
            <w:vAlign w:val="center"/>
          </w:tcPr>
          <w:p w14:paraId="4F5B3E58">
            <w:pPr>
              <w:spacing w:line="360" w:lineRule="exact"/>
              <w:jc w:val="center"/>
              <w:rPr>
                <w:rFonts w:hint="default"/>
                <w:sz w:val="24"/>
                <w:szCs w:val="24"/>
                <w:lang w:val="en-US" w:eastAsia="zh-CN"/>
              </w:rPr>
            </w:pPr>
            <w:r>
              <w:rPr>
                <w:rFonts w:hint="default"/>
                <w:color w:val="auto"/>
                <w:sz w:val="24"/>
                <w:szCs w:val="24"/>
              </w:rPr>
              <w:t>赖雄发</w:t>
            </w:r>
          </w:p>
        </w:tc>
        <w:tc>
          <w:tcPr>
            <w:tcW w:w="826" w:type="dxa"/>
            <w:gridSpan w:val="2"/>
            <w:tcBorders>
              <w:top w:val="single" w:color="auto" w:sz="4" w:space="0"/>
              <w:left w:val="single" w:color="auto" w:sz="4" w:space="0"/>
              <w:bottom w:val="single" w:color="auto" w:sz="4" w:space="0"/>
              <w:right w:val="single" w:color="auto" w:sz="4" w:space="0"/>
            </w:tcBorders>
            <w:noWrap w:val="0"/>
            <w:vAlign w:val="center"/>
          </w:tcPr>
          <w:p w14:paraId="152DE73A">
            <w:pPr>
              <w:spacing w:line="360" w:lineRule="exact"/>
              <w:jc w:val="center"/>
              <w:rPr>
                <w:sz w:val="24"/>
                <w:szCs w:val="24"/>
              </w:rPr>
            </w:pPr>
            <w:r>
              <w:rPr>
                <w:rFonts w:hint="eastAsia" w:hAnsi="仿宋_GB2312"/>
                <w:sz w:val="24"/>
                <w:szCs w:val="24"/>
              </w:rPr>
              <w:t>电话</w:t>
            </w:r>
          </w:p>
        </w:tc>
        <w:tc>
          <w:tcPr>
            <w:tcW w:w="1368" w:type="dxa"/>
            <w:gridSpan w:val="3"/>
            <w:tcBorders>
              <w:top w:val="single" w:color="auto" w:sz="4" w:space="0"/>
              <w:left w:val="single" w:color="auto" w:sz="4" w:space="0"/>
              <w:bottom w:val="single" w:color="auto" w:sz="4" w:space="0"/>
              <w:right w:val="single" w:color="auto" w:sz="4" w:space="0"/>
            </w:tcBorders>
            <w:noWrap w:val="0"/>
            <w:vAlign w:val="center"/>
          </w:tcPr>
          <w:p w14:paraId="2BB57C38">
            <w:pPr>
              <w:spacing w:line="360" w:lineRule="exact"/>
              <w:jc w:val="center"/>
              <w:rPr>
                <w:rFonts w:hint="eastAsia"/>
                <w:sz w:val="24"/>
                <w:szCs w:val="24"/>
                <w:lang w:val="en-US" w:eastAsia="zh-CN"/>
              </w:rPr>
            </w:pPr>
            <w:r>
              <w:rPr>
                <w:rFonts w:hint="eastAsia"/>
                <w:sz w:val="24"/>
                <w:szCs w:val="24"/>
                <w:lang w:val="en-US" w:eastAsia="zh-CN"/>
              </w:rPr>
              <w:t>/</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6AB124D7">
            <w:pPr>
              <w:spacing w:line="360" w:lineRule="exact"/>
              <w:jc w:val="center"/>
              <w:rPr>
                <w:sz w:val="30"/>
                <w:szCs w:val="22"/>
              </w:rPr>
            </w:pPr>
            <w:r>
              <w:rPr>
                <w:rFonts w:hint="eastAsia"/>
                <w:sz w:val="24"/>
              </w:rPr>
              <w:t>手机</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124E55E0">
            <w:pPr>
              <w:spacing w:line="36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13002003781</w:t>
            </w:r>
          </w:p>
        </w:tc>
      </w:tr>
      <w:tr w14:paraId="33D5D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623B645A">
            <w:pPr>
              <w:spacing w:line="360" w:lineRule="exact"/>
              <w:jc w:val="center"/>
              <w:rPr>
                <w:sz w:val="30"/>
                <w:szCs w:val="22"/>
              </w:rPr>
            </w:pPr>
            <w:r>
              <w:rPr>
                <w:rFonts w:hint="eastAsia"/>
                <w:sz w:val="24"/>
              </w:rPr>
              <w:t>联系人</w:t>
            </w:r>
          </w:p>
        </w:tc>
        <w:tc>
          <w:tcPr>
            <w:tcW w:w="2127" w:type="dxa"/>
            <w:gridSpan w:val="2"/>
            <w:tcBorders>
              <w:top w:val="single" w:color="auto" w:sz="4" w:space="0"/>
              <w:left w:val="single" w:color="auto" w:sz="4" w:space="0"/>
              <w:bottom w:val="single" w:color="auto" w:sz="4" w:space="0"/>
              <w:right w:val="single" w:color="auto" w:sz="4" w:space="0"/>
            </w:tcBorders>
            <w:noWrap w:val="0"/>
            <w:vAlign w:val="center"/>
          </w:tcPr>
          <w:p w14:paraId="4E6A5311">
            <w:pPr>
              <w:spacing w:line="360" w:lineRule="exact"/>
              <w:jc w:val="center"/>
              <w:rPr>
                <w:sz w:val="24"/>
                <w:szCs w:val="24"/>
              </w:rPr>
            </w:pPr>
            <w:r>
              <w:rPr>
                <w:rFonts w:hint="default"/>
                <w:color w:val="auto"/>
                <w:sz w:val="24"/>
                <w:szCs w:val="24"/>
              </w:rPr>
              <w:t>赖雄发</w:t>
            </w:r>
          </w:p>
        </w:tc>
        <w:tc>
          <w:tcPr>
            <w:tcW w:w="826" w:type="dxa"/>
            <w:gridSpan w:val="2"/>
            <w:tcBorders>
              <w:top w:val="single" w:color="auto" w:sz="4" w:space="0"/>
              <w:left w:val="single" w:color="auto" w:sz="4" w:space="0"/>
              <w:bottom w:val="single" w:color="auto" w:sz="4" w:space="0"/>
              <w:right w:val="single" w:color="auto" w:sz="4" w:space="0"/>
            </w:tcBorders>
            <w:noWrap w:val="0"/>
            <w:vAlign w:val="center"/>
          </w:tcPr>
          <w:p w14:paraId="2D546F7E">
            <w:pPr>
              <w:spacing w:line="360" w:lineRule="exact"/>
              <w:jc w:val="center"/>
              <w:rPr>
                <w:sz w:val="24"/>
                <w:szCs w:val="24"/>
              </w:rPr>
            </w:pPr>
            <w:r>
              <w:rPr>
                <w:rFonts w:hint="eastAsia" w:hAnsi="仿宋_GB2312"/>
                <w:sz w:val="24"/>
                <w:szCs w:val="24"/>
              </w:rPr>
              <w:t>电话</w:t>
            </w:r>
          </w:p>
        </w:tc>
        <w:tc>
          <w:tcPr>
            <w:tcW w:w="1368" w:type="dxa"/>
            <w:gridSpan w:val="3"/>
            <w:tcBorders>
              <w:top w:val="single" w:color="auto" w:sz="4" w:space="0"/>
              <w:left w:val="single" w:color="auto" w:sz="4" w:space="0"/>
              <w:bottom w:val="single" w:color="auto" w:sz="4" w:space="0"/>
              <w:right w:val="single" w:color="auto" w:sz="4" w:space="0"/>
            </w:tcBorders>
            <w:noWrap w:val="0"/>
            <w:vAlign w:val="center"/>
          </w:tcPr>
          <w:p w14:paraId="405314E4">
            <w:pPr>
              <w:spacing w:line="360" w:lineRule="exact"/>
              <w:jc w:val="center"/>
              <w:rPr>
                <w:rFonts w:hint="eastAsia"/>
                <w:sz w:val="24"/>
                <w:szCs w:val="24"/>
                <w:lang w:val="en-US" w:eastAsia="zh-CN"/>
              </w:rPr>
            </w:pPr>
            <w:r>
              <w:rPr>
                <w:rFonts w:hint="eastAsia"/>
                <w:sz w:val="24"/>
                <w:szCs w:val="24"/>
                <w:lang w:val="en-US" w:eastAsia="zh-CN"/>
              </w:rPr>
              <w:t>/</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06B7F5FC">
            <w:pPr>
              <w:spacing w:line="360" w:lineRule="exact"/>
              <w:jc w:val="center"/>
              <w:rPr>
                <w:sz w:val="30"/>
                <w:szCs w:val="22"/>
              </w:rPr>
            </w:pPr>
            <w:r>
              <w:rPr>
                <w:rFonts w:hint="eastAsia"/>
                <w:sz w:val="24"/>
              </w:rPr>
              <w:t>手机</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197953AE">
            <w:pPr>
              <w:spacing w:line="36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13002003781</w:t>
            </w:r>
          </w:p>
        </w:tc>
      </w:tr>
      <w:tr w14:paraId="174C2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54AF79A9">
            <w:pPr>
              <w:spacing w:line="360" w:lineRule="exact"/>
              <w:jc w:val="center"/>
              <w:rPr>
                <w:sz w:val="30"/>
                <w:szCs w:val="22"/>
              </w:rPr>
            </w:pPr>
            <w:r>
              <w:rPr>
                <w:rFonts w:hint="eastAsia"/>
                <w:b/>
                <w:bCs/>
                <w:sz w:val="24"/>
              </w:rPr>
              <w:t>深化设计单位</w:t>
            </w:r>
          </w:p>
        </w:tc>
        <w:tc>
          <w:tcPr>
            <w:tcW w:w="4321" w:type="dxa"/>
            <w:gridSpan w:val="7"/>
            <w:tcBorders>
              <w:top w:val="single" w:color="auto" w:sz="4" w:space="0"/>
              <w:left w:val="single" w:color="auto" w:sz="4" w:space="0"/>
              <w:bottom w:val="single" w:color="auto" w:sz="4" w:space="0"/>
              <w:right w:val="single" w:color="auto" w:sz="4" w:space="0"/>
            </w:tcBorders>
            <w:noWrap w:val="0"/>
            <w:vAlign w:val="center"/>
          </w:tcPr>
          <w:p w14:paraId="6039C953">
            <w:pPr>
              <w:spacing w:line="360" w:lineRule="exact"/>
              <w:jc w:val="center"/>
              <w:rPr>
                <w:sz w:val="30"/>
                <w:szCs w:val="22"/>
              </w:rPr>
            </w:pPr>
            <w:r>
              <w:rPr>
                <w:rFonts w:hint="eastAsia"/>
                <w:sz w:val="24"/>
                <w:lang w:val="en-US" w:eastAsia="zh-CN"/>
              </w:rPr>
              <w:t>中国建筑第四工程局有限公司</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31C27DAC">
            <w:pPr>
              <w:spacing w:line="360" w:lineRule="exact"/>
              <w:jc w:val="center"/>
              <w:rPr>
                <w:sz w:val="30"/>
                <w:szCs w:val="22"/>
              </w:rPr>
            </w:pPr>
            <w:r>
              <w:rPr>
                <w:rFonts w:hint="eastAsia"/>
                <w:sz w:val="24"/>
              </w:rPr>
              <w:t>传真</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3DFFB85E">
            <w:pPr>
              <w:spacing w:line="360" w:lineRule="exact"/>
              <w:jc w:val="center"/>
              <w:rPr>
                <w:rFonts w:hint="eastAsia" w:ascii="仿宋_GB2312" w:hAnsi="仿宋_GB2312" w:cs="仿宋_GB2312"/>
                <w:sz w:val="24"/>
                <w:szCs w:val="24"/>
                <w:lang w:val="en-US" w:eastAsia="zh-CN"/>
              </w:rPr>
            </w:pPr>
            <w:r>
              <w:rPr>
                <w:rFonts w:hint="eastAsia" w:ascii="仿宋" w:hAnsi="仿宋" w:eastAsia="仿宋" w:cs="仿宋"/>
                <w:color w:val="auto"/>
                <w:sz w:val="24"/>
                <w:szCs w:val="24"/>
                <w:lang w:val="en-US" w:eastAsia="zh-CN"/>
              </w:rPr>
              <w:t>/</w:t>
            </w:r>
          </w:p>
        </w:tc>
      </w:tr>
      <w:tr w14:paraId="2E251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62A53A74">
            <w:pPr>
              <w:spacing w:line="360" w:lineRule="exact"/>
              <w:jc w:val="center"/>
              <w:rPr>
                <w:sz w:val="30"/>
                <w:szCs w:val="22"/>
              </w:rPr>
            </w:pPr>
            <w:r>
              <w:rPr>
                <w:rFonts w:hint="eastAsia"/>
                <w:sz w:val="24"/>
              </w:rPr>
              <w:t>通讯地址</w:t>
            </w:r>
          </w:p>
        </w:tc>
        <w:tc>
          <w:tcPr>
            <w:tcW w:w="4321" w:type="dxa"/>
            <w:gridSpan w:val="7"/>
            <w:tcBorders>
              <w:top w:val="single" w:color="auto" w:sz="4" w:space="0"/>
              <w:left w:val="single" w:color="auto" w:sz="4" w:space="0"/>
              <w:bottom w:val="single" w:color="auto" w:sz="4" w:space="0"/>
              <w:right w:val="single" w:color="auto" w:sz="4" w:space="0"/>
            </w:tcBorders>
            <w:shd w:val="clear" w:color="auto" w:fill="auto"/>
            <w:noWrap w:val="0"/>
            <w:vAlign w:val="center"/>
          </w:tcPr>
          <w:p w14:paraId="516A6943">
            <w:pPr>
              <w:spacing w:line="360" w:lineRule="exact"/>
              <w:jc w:val="left"/>
              <w:rPr>
                <w:rFonts w:hint="default" w:ascii="Times New Roman" w:hAnsi="Times New Roman" w:eastAsia="仿宋_GB2312" w:cs="Times New Roman"/>
                <w:kern w:val="2"/>
                <w:sz w:val="24"/>
                <w:szCs w:val="24"/>
                <w:lang w:val="en-US" w:eastAsia="zh-CN" w:bidi="ar-SA"/>
              </w:rPr>
            </w:pPr>
            <w:r>
              <w:rPr>
                <w:rFonts w:hint="eastAsia"/>
                <w:sz w:val="24"/>
                <w:szCs w:val="24"/>
                <w:lang w:val="en-US" w:eastAsia="zh-CN"/>
              </w:rPr>
              <w:t>广州市天河区科韵路16号自编B栋5楼</w:t>
            </w:r>
          </w:p>
        </w:tc>
        <w:tc>
          <w:tcPr>
            <w:tcW w:w="13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165BF58A">
            <w:pPr>
              <w:spacing w:line="360" w:lineRule="exact"/>
              <w:jc w:val="center"/>
              <w:rPr>
                <w:rFonts w:ascii="Times New Roman" w:hAnsi="Times New Roman" w:eastAsia="仿宋_GB2312" w:cs="Times New Roman"/>
                <w:kern w:val="2"/>
                <w:sz w:val="30"/>
                <w:szCs w:val="22"/>
                <w:lang w:val="en-US" w:eastAsia="zh-CN" w:bidi="ar-SA"/>
              </w:rPr>
            </w:pPr>
            <w:r>
              <w:rPr>
                <w:rFonts w:hint="eastAsia"/>
                <w:sz w:val="24"/>
              </w:rPr>
              <w:t>邮编</w:t>
            </w:r>
          </w:p>
        </w:tc>
        <w:tc>
          <w:tcPr>
            <w:tcW w:w="1986"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673BEDB2">
            <w:pPr>
              <w:spacing w:line="36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510630</w:t>
            </w:r>
          </w:p>
        </w:tc>
      </w:tr>
      <w:tr w14:paraId="26D69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26FF6FC6">
            <w:pPr>
              <w:spacing w:line="360" w:lineRule="exact"/>
              <w:jc w:val="center"/>
              <w:rPr>
                <w:sz w:val="30"/>
                <w:szCs w:val="22"/>
              </w:rPr>
            </w:pPr>
            <w:r>
              <w:rPr>
                <w:rFonts w:hint="eastAsia"/>
                <w:sz w:val="24"/>
              </w:rPr>
              <w:t>负责人</w:t>
            </w:r>
          </w:p>
        </w:tc>
        <w:tc>
          <w:tcPr>
            <w:tcW w:w="212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1ADB6010">
            <w:pPr>
              <w:spacing w:line="360" w:lineRule="exact"/>
              <w:jc w:val="center"/>
              <w:rPr>
                <w:rFonts w:hint="default" w:ascii="Times New Roman" w:hAnsi="Times New Roman" w:eastAsia="仿宋_GB2312" w:cs="Times New Roman"/>
                <w:kern w:val="2"/>
                <w:sz w:val="24"/>
                <w:szCs w:val="24"/>
                <w:lang w:val="en-US" w:eastAsia="zh-CN" w:bidi="ar-SA"/>
              </w:rPr>
            </w:pPr>
            <w:r>
              <w:rPr>
                <w:rFonts w:hint="default"/>
                <w:color w:val="auto"/>
                <w:sz w:val="24"/>
                <w:szCs w:val="24"/>
              </w:rPr>
              <w:t>赖雄发</w:t>
            </w:r>
          </w:p>
        </w:tc>
        <w:tc>
          <w:tcPr>
            <w:tcW w:w="826"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20AAA146">
            <w:pPr>
              <w:spacing w:line="360" w:lineRule="exact"/>
              <w:jc w:val="center"/>
              <w:rPr>
                <w:rFonts w:ascii="Times New Roman" w:hAnsi="Times New Roman" w:eastAsia="仿宋_GB2312" w:cs="Times New Roman"/>
                <w:kern w:val="2"/>
                <w:sz w:val="24"/>
                <w:szCs w:val="24"/>
                <w:lang w:val="en-US" w:eastAsia="zh-CN" w:bidi="ar-SA"/>
              </w:rPr>
            </w:pPr>
            <w:r>
              <w:rPr>
                <w:rFonts w:hint="eastAsia" w:hAnsi="仿宋_GB2312"/>
                <w:sz w:val="24"/>
                <w:szCs w:val="24"/>
              </w:rPr>
              <w:t>电话</w:t>
            </w:r>
          </w:p>
        </w:tc>
        <w:tc>
          <w:tcPr>
            <w:tcW w:w="1368"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6B782696">
            <w:pPr>
              <w:spacing w:line="360" w:lineRule="exact"/>
              <w:jc w:val="center"/>
              <w:rPr>
                <w:rFonts w:hint="eastAsia" w:ascii="Times New Roman" w:hAnsi="Times New Roman" w:eastAsia="仿宋_GB2312" w:cs="Times New Roman"/>
                <w:kern w:val="2"/>
                <w:sz w:val="24"/>
                <w:szCs w:val="24"/>
                <w:lang w:val="en-US" w:eastAsia="zh-CN" w:bidi="ar-SA"/>
              </w:rPr>
            </w:pPr>
            <w:r>
              <w:rPr>
                <w:rFonts w:hint="eastAsia"/>
                <w:sz w:val="24"/>
                <w:szCs w:val="24"/>
                <w:lang w:val="en-US" w:eastAsia="zh-CN"/>
              </w:rPr>
              <w:t>/</w:t>
            </w:r>
          </w:p>
        </w:tc>
        <w:tc>
          <w:tcPr>
            <w:tcW w:w="13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03624953">
            <w:pPr>
              <w:spacing w:line="360" w:lineRule="exact"/>
              <w:jc w:val="center"/>
              <w:rPr>
                <w:rFonts w:ascii="Times New Roman" w:hAnsi="Times New Roman" w:eastAsia="仿宋_GB2312" w:cs="Times New Roman"/>
                <w:kern w:val="2"/>
                <w:sz w:val="30"/>
                <w:szCs w:val="22"/>
                <w:lang w:val="en-US" w:eastAsia="zh-CN" w:bidi="ar-SA"/>
              </w:rPr>
            </w:pPr>
            <w:r>
              <w:rPr>
                <w:rFonts w:hint="eastAsia"/>
                <w:sz w:val="24"/>
              </w:rPr>
              <w:t>手机</w:t>
            </w:r>
          </w:p>
        </w:tc>
        <w:tc>
          <w:tcPr>
            <w:tcW w:w="1986"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51D065D9">
            <w:pPr>
              <w:spacing w:line="36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13002003781</w:t>
            </w:r>
          </w:p>
        </w:tc>
      </w:tr>
      <w:tr w14:paraId="4731D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3976ECDB">
            <w:pPr>
              <w:spacing w:line="360" w:lineRule="exact"/>
              <w:jc w:val="center"/>
              <w:rPr>
                <w:sz w:val="30"/>
                <w:szCs w:val="22"/>
              </w:rPr>
            </w:pPr>
            <w:r>
              <w:rPr>
                <w:rFonts w:hint="eastAsia"/>
                <w:sz w:val="24"/>
              </w:rPr>
              <w:t>联系人</w:t>
            </w:r>
          </w:p>
        </w:tc>
        <w:tc>
          <w:tcPr>
            <w:tcW w:w="212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0D931A50">
            <w:pPr>
              <w:spacing w:line="360" w:lineRule="exact"/>
              <w:jc w:val="center"/>
              <w:rPr>
                <w:rFonts w:ascii="Times New Roman" w:hAnsi="Times New Roman" w:eastAsia="仿宋_GB2312" w:cs="Times New Roman"/>
                <w:kern w:val="2"/>
                <w:sz w:val="24"/>
                <w:szCs w:val="24"/>
                <w:lang w:val="en-US" w:eastAsia="zh-CN" w:bidi="ar-SA"/>
              </w:rPr>
            </w:pPr>
            <w:r>
              <w:rPr>
                <w:rFonts w:hint="default"/>
                <w:color w:val="auto"/>
                <w:sz w:val="24"/>
                <w:szCs w:val="24"/>
              </w:rPr>
              <w:t>赖雄发</w:t>
            </w:r>
          </w:p>
        </w:tc>
        <w:tc>
          <w:tcPr>
            <w:tcW w:w="826"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60A78BDB">
            <w:pPr>
              <w:spacing w:line="360" w:lineRule="exact"/>
              <w:jc w:val="center"/>
              <w:rPr>
                <w:rFonts w:ascii="Times New Roman" w:hAnsi="Times New Roman" w:eastAsia="仿宋_GB2312" w:cs="Times New Roman"/>
                <w:kern w:val="2"/>
                <w:sz w:val="24"/>
                <w:szCs w:val="24"/>
                <w:lang w:val="en-US" w:eastAsia="zh-CN" w:bidi="ar-SA"/>
              </w:rPr>
            </w:pPr>
            <w:r>
              <w:rPr>
                <w:rFonts w:hint="eastAsia" w:hAnsi="仿宋_GB2312"/>
                <w:sz w:val="24"/>
                <w:szCs w:val="24"/>
              </w:rPr>
              <w:t>电话</w:t>
            </w:r>
          </w:p>
        </w:tc>
        <w:tc>
          <w:tcPr>
            <w:tcW w:w="1368"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46FF313D">
            <w:pPr>
              <w:spacing w:line="360" w:lineRule="exact"/>
              <w:jc w:val="center"/>
              <w:rPr>
                <w:rFonts w:hint="eastAsia" w:ascii="Times New Roman" w:hAnsi="Times New Roman" w:eastAsia="仿宋_GB2312" w:cs="Times New Roman"/>
                <w:kern w:val="2"/>
                <w:sz w:val="24"/>
                <w:szCs w:val="24"/>
                <w:lang w:val="en-US" w:eastAsia="zh-CN" w:bidi="ar-SA"/>
              </w:rPr>
            </w:pPr>
            <w:r>
              <w:rPr>
                <w:rFonts w:hint="eastAsia"/>
                <w:sz w:val="24"/>
                <w:szCs w:val="24"/>
                <w:lang w:val="en-US" w:eastAsia="zh-CN"/>
              </w:rPr>
              <w:t>/</w:t>
            </w:r>
          </w:p>
        </w:tc>
        <w:tc>
          <w:tcPr>
            <w:tcW w:w="13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736144F5">
            <w:pPr>
              <w:spacing w:line="360" w:lineRule="exact"/>
              <w:jc w:val="center"/>
              <w:rPr>
                <w:rFonts w:ascii="Times New Roman" w:hAnsi="Times New Roman" w:eastAsia="仿宋_GB2312" w:cs="Times New Roman"/>
                <w:kern w:val="2"/>
                <w:sz w:val="30"/>
                <w:szCs w:val="22"/>
                <w:lang w:val="en-US" w:eastAsia="zh-CN" w:bidi="ar-SA"/>
              </w:rPr>
            </w:pPr>
            <w:r>
              <w:rPr>
                <w:rFonts w:hint="eastAsia"/>
                <w:sz w:val="24"/>
              </w:rPr>
              <w:t>手机</w:t>
            </w:r>
          </w:p>
        </w:tc>
        <w:tc>
          <w:tcPr>
            <w:tcW w:w="1986"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5C91F70E">
            <w:pPr>
              <w:spacing w:line="36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13002003781</w:t>
            </w:r>
          </w:p>
        </w:tc>
      </w:tr>
      <w:tr w14:paraId="46B45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0CDDC19E">
            <w:pPr>
              <w:spacing w:line="360" w:lineRule="exact"/>
              <w:jc w:val="center"/>
              <w:rPr>
                <w:sz w:val="30"/>
                <w:szCs w:val="22"/>
              </w:rPr>
            </w:pPr>
            <w:r>
              <w:rPr>
                <w:rFonts w:hint="eastAsia"/>
                <w:b/>
                <w:bCs/>
                <w:sz w:val="24"/>
              </w:rPr>
              <w:t>施工单位</w:t>
            </w:r>
          </w:p>
        </w:tc>
        <w:tc>
          <w:tcPr>
            <w:tcW w:w="4321" w:type="dxa"/>
            <w:gridSpan w:val="7"/>
            <w:tcBorders>
              <w:top w:val="single" w:color="auto" w:sz="4" w:space="0"/>
              <w:left w:val="single" w:color="auto" w:sz="4" w:space="0"/>
              <w:bottom w:val="single" w:color="auto" w:sz="4" w:space="0"/>
              <w:right w:val="single" w:color="auto" w:sz="4" w:space="0"/>
            </w:tcBorders>
            <w:noWrap w:val="0"/>
            <w:vAlign w:val="center"/>
          </w:tcPr>
          <w:p w14:paraId="591E8B8F">
            <w:pPr>
              <w:spacing w:line="360" w:lineRule="exact"/>
              <w:jc w:val="center"/>
              <w:rPr>
                <w:rFonts w:hint="default" w:eastAsia="仿宋_GB2312"/>
                <w:sz w:val="24"/>
                <w:szCs w:val="24"/>
                <w:lang w:val="en-US" w:eastAsia="zh-CN"/>
              </w:rPr>
            </w:pPr>
            <w:r>
              <w:rPr>
                <w:rFonts w:hint="eastAsia"/>
                <w:sz w:val="24"/>
                <w:lang w:val="en-US" w:eastAsia="zh-CN"/>
              </w:rPr>
              <w:t>中建四局建设发展有限公司</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236B9E70">
            <w:pPr>
              <w:spacing w:line="360" w:lineRule="exact"/>
              <w:jc w:val="center"/>
              <w:rPr>
                <w:sz w:val="30"/>
                <w:szCs w:val="22"/>
              </w:rPr>
            </w:pPr>
            <w:r>
              <w:rPr>
                <w:rFonts w:hint="eastAsia"/>
                <w:sz w:val="24"/>
              </w:rPr>
              <w:t>传真</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16D83560">
            <w:pPr>
              <w:spacing w:line="360" w:lineRule="exact"/>
              <w:jc w:val="center"/>
              <w:rPr>
                <w:rFonts w:hint="eastAsia" w:ascii="仿宋_GB2312" w:hAnsi="仿宋_GB2312" w:cs="仿宋_GB2312"/>
                <w:sz w:val="24"/>
                <w:szCs w:val="24"/>
                <w:lang w:val="en-US" w:eastAsia="zh-CN"/>
              </w:rPr>
            </w:pPr>
            <w:r>
              <w:rPr>
                <w:rFonts w:hint="eastAsia" w:ascii="仿宋_GB2312" w:hAnsi="仿宋_GB2312" w:cs="仿宋_GB2312"/>
                <w:sz w:val="24"/>
                <w:szCs w:val="24"/>
                <w:lang w:val="en-US" w:eastAsia="zh-CN"/>
              </w:rPr>
              <w:t>/</w:t>
            </w:r>
          </w:p>
        </w:tc>
      </w:tr>
      <w:tr w14:paraId="2BDCD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7F0FF19B">
            <w:pPr>
              <w:spacing w:line="360" w:lineRule="exact"/>
              <w:jc w:val="center"/>
              <w:rPr>
                <w:sz w:val="30"/>
                <w:szCs w:val="22"/>
              </w:rPr>
            </w:pPr>
            <w:r>
              <w:rPr>
                <w:rFonts w:hint="eastAsia"/>
                <w:sz w:val="24"/>
              </w:rPr>
              <w:t>通讯地址</w:t>
            </w:r>
          </w:p>
        </w:tc>
        <w:tc>
          <w:tcPr>
            <w:tcW w:w="4321" w:type="dxa"/>
            <w:gridSpan w:val="7"/>
            <w:tcBorders>
              <w:top w:val="single" w:color="auto" w:sz="4" w:space="0"/>
              <w:left w:val="single" w:color="auto" w:sz="4" w:space="0"/>
              <w:bottom w:val="single" w:color="auto" w:sz="4" w:space="0"/>
              <w:right w:val="single" w:color="auto" w:sz="4" w:space="0"/>
            </w:tcBorders>
            <w:noWrap w:val="0"/>
            <w:vAlign w:val="center"/>
          </w:tcPr>
          <w:p w14:paraId="722FD8B5">
            <w:pPr>
              <w:spacing w:line="360" w:lineRule="exact"/>
              <w:jc w:val="left"/>
              <w:rPr>
                <w:rFonts w:hint="default" w:eastAsia="仿宋_GB2312"/>
                <w:sz w:val="24"/>
                <w:szCs w:val="24"/>
                <w:lang w:val="en-US" w:eastAsia="zh-CN"/>
              </w:rPr>
            </w:pPr>
            <w:r>
              <w:rPr>
                <w:rFonts w:hint="eastAsia"/>
                <w:sz w:val="24"/>
                <w:szCs w:val="24"/>
                <w:lang w:val="en-US" w:eastAsia="zh-CN"/>
              </w:rPr>
              <w:t>厦门市</w:t>
            </w:r>
            <w:r>
              <w:rPr>
                <w:rFonts w:hint="default" w:eastAsia="仿宋_GB2312"/>
                <w:sz w:val="24"/>
                <w:szCs w:val="24"/>
                <w:lang w:val="en-US" w:eastAsia="zh-CN"/>
              </w:rPr>
              <w:t>湖里区禾山街道枋湖北二路</w:t>
            </w:r>
            <w:r>
              <w:rPr>
                <w:rFonts w:hint="eastAsia"/>
                <w:sz w:val="24"/>
                <w:szCs w:val="24"/>
                <w:lang w:val="en-US" w:eastAsia="zh-CN"/>
              </w:rPr>
              <w:t>8</w:t>
            </w:r>
            <w:r>
              <w:rPr>
                <w:rFonts w:hint="default" w:eastAsia="仿宋_GB2312"/>
                <w:sz w:val="24"/>
                <w:szCs w:val="24"/>
                <w:lang w:val="en-US" w:eastAsia="zh-CN"/>
              </w:rPr>
              <w:t>89号801单元</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5A777FD9">
            <w:pPr>
              <w:spacing w:line="360" w:lineRule="exact"/>
              <w:jc w:val="center"/>
              <w:rPr>
                <w:sz w:val="30"/>
                <w:szCs w:val="22"/>
              </w:rPr>
            </w:pPr>
            <w:r>
              <w:rPr>
                <w:rFonts w:hint="eastAsia"/>
                <w:sz w:val="24"/>
              </w:rPr>
              <w:t>邮编</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4DF32298">
            <w:pPr>
              <w:spacing w:line="360" w:lineRule="exact"/>
              <w:jc w:val="center"/>
              <w:rPr>
                <w:rFonts w:hint="default" w:ascii="仿宋_GB2312" w:hAnsi="仿宋_GB2312" w:cs="仿宋_GB2312"/>
                <w:sz w:val="24"/>
                <w:szCs w:val="24"/>
                <w:lang w:val="en-US" w:eastAsia="zh-CN"/>
              </w:rPr>
            </w:pPr>
            <w:r>
              <w:rPr>
                <w:rFonts w:hint="eastAsia" w:ascii="仿宋_GB2312" w:hAnsi="仿宋_GB2312" w:cs="仿宋_GB2312"/>
                <w:sz w:val="24"/>
                <w:szCs w:val="24"/>
                <w:lang w:val="en-US" w:eastAsia="zh-CN"/>
              </w:rPr>
              <w:t>361006</w:t>
            </w:r>
          </w:p>
        </w:tc>
      </w:tr>
      <w:tr w14:paraId="0B06A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554BCFCE">
            <w:pPr>
              <w:spacing w:line="360" w:lineRule="exact"/>
              <w:jc w:val="center"/>
              <w:rPr>
                <w:sz w:val="30"/>
                <w:szCs w:val="22"/>
              </w:rPr>
            </w:pPr>
            <w:r>
              <w:rPr>
                <w:rFonts w:hint="eastAsia"/>
                <w:sz w:val="24"/>
              </w:rPr>
              <w:t>负责人</w:t>
            </w:r>
          </w:p>
        </w:tc>
        <w:tc>
          <w:tcPr>
            <w:tcW w:w="2127"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14:paraId="4733DE51">
            <w:pPr>
              <w:spacing w:line="560" w:lineRule="exact"/>
              <w:jc w:val="center"/>
              <w:rPr>
                <w:rFonts w:hint="default"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柯文宾</w:t>
            </w:r>
          </w:p>
        </w:tc>
        <w:tc>
          <w:tcPr>
            <w:tcW w:w="826"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14:paraId="78D51DB8">
            <w:pPr>
              <w:spacing w:line="560" w:lineRule="exact"/>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电话</w:t>
            </w:r>
          </w:p>
        </w:tc>
        <w:tc>
          <w:tcPr>
            <w:tcW w:w="1368" w:type="dxa"/>
            <w:gridSpan w:val="3"/>
            <w:tcBorders>
              <w:top w:val="single" w:color="auto" w:sz="4" w:space="0"/>
              <w:left w:val="single" w:color="auto" w:sz="4" w:space="0"/>
              <w:bottom w:val="single" w:color="auto" w:sz="4" w:space="0"/>
              <w:right w:val="single" w:color="auto" w:sz="4" w:space="0"/>
            </w:tcBorders>
            <w:shd w:val="clear" w:color="auto" w:fill="auto"/>
            <w:noWrap w:val="0"/>
            <w:vAlign w:val="top"/>
          </w:tcPr>
          <w:p w14:paraId="6A062096">
            <w:pPr>
              <w:spacing w:line="560" w:lineRule="exact"/>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w:t>
            </w:r>
          </w:p>
        </w:tc>
        <w:tc>
          <w:tcPr>
            <w:tcW w:w="13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64F9139F">
            <w:pPr>
              <w:spacing w:line="560" w:lineRule="exact"/>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手机</w:t>
            </w:r>
          </w:p>
        </w:tc>
        <w:tc>
          <w:tcPr>
            <w:tcW w:w="1986" w:type="dxa"/>
            <w:gridSpan w:val="3"/>
            <w:tcBorders>
              <w:top w:val="single" w:color="auto" w:sz="4" w:space="0"/>
              <w:left w:val="single" w:color="auto" w:sz="4" w:space="0"/>
              <w:bottom w:val="single" w:color="auto" w:sz="4" w:space="0"/>
              <w:right w:val="single" w:color="auto" w:sz="4" w:space="0"/>
            </w:tcBorders>
            <w:shd w:val="clear" w:color="auto" w:fill="auto"/>
            <w:noWrap w:val="0"/>
            <w:vAlign w:val="top"/>
          </w:tcPr>
          <w:p w14:paraId="2F824710">
            <w:pPr>
              <w:spacing w:line="560" w:lineRule="exact"/>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13328753570</w:t>
            </w:r>
          </w:p>
        </w:tc>
      </w:tr>
      <w:tr w14:paraId="4E462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0310343F">
            <w:pPr>
              <w:spacing w:line="360" w:lineRule="exact"/>
              <w:jc w:val="center"/>
              <w:rPr>
                <w:sz w:val="30"/>
                <w:szCs w:val="22"/>
              </w:rPr>
            </w:pPr>
            <w:r>
              <w:rPr>
                <w:rFonts w:hint="eastAsia"/>
                <w:sz w:val="24"/>
              </w:rPr>
              <w:t>联系人</w:t>
            </w:r>
          </w:p>
        </w:tc>
        <w:tc>
          <w:tcPr>
            <w:tcW w:w="2127"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14:paraId="7E556C3B">
            <w:pPr>
              <w:spacing w:line="560" w:lineRule="exact"/>
              <w:jc w:val="center"/>
              <w:rPr>
                <w:rFonts w:hint="default"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蓝明红</w:t>
            </w:r>
          </w:p>
        </w:tc>
        <w:tc>
          <w:tcPr>
            <w:tcW w:w="826"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14:paraId="50C71236">
            <w:pPr>
              <w:spacing w:line="560" w:lineRule="exact"/>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电话</w:t>
            </w:r>
          </w:p>
        </w:tc>
        <w:tc>
          <w:tcPr>
            <w:tcW w:w="1368" w:type="dxa"/>
            <w:gridSpan w:val="3"/>
            <w:tcBorders>
              <w:top w:val="single" w:color="auto" w:sz="4" w:space="0"/>
              <w:left w:val="single" w:color="auto" w:sz="4" w:space="0"/>
              <w:bottom w:val="single" w:color="auto" w:sz="4" w:space="0"/>
              <w:right w:val="single" w:color="auto" w:sz="4" w:space="0"/>
            </w:tcBorders>
            <w:shd w:val="clear" w:color="auto" w:fill="auto"/>
            <w:noWrap w:val="0"/>
            <w:vAlign w:val="top"/>
          </w:tcPr>
          <w:p w14:paraId="5D8C318C">
            <w:pPr>
              <w:spacing w:line="560" w:lineRule="exact"/>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w:t>
            </w:r>
          </w:p>
        </w:tc>
        <w:tc>
          <w:tcPr>
            <w:tcW w:w="13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61966132">
            <w:pPr>
              <w:spacing w:line="560" w:lineRule="exact"/>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手机</w:t>
            </w:r>
          </w:p>
        </w:tc>
        <w:tc>
          <w:tcPr>
            <w:tcW w:w="1986" w:type="dxa"/>
            <w:gridSpan w:val="3"/>
            <w:tcBorders>
              <w:top w:val="single" w:color="auto" w:sz="4" w:space="0"/>
              <w:left w:val="single" w:color="auto" w:sz="4" w:space="0"/>
              <w:bottom w:val="single" w:color="auto" w:sz="4" w:space="0"/>
              <w:right w:val="single" w:color="auto" w:sz="4" w:space="0"/>
            </w:tcBorders>
            <w:shd w:val="clear" w:color="auto" w:fill="auto"/>
            <w:noWrap w:val="0"/>
            <w:vAlign w:val="top"/>
          </w:tcPr>
          <w:p w14:paraId="22130227">
            <w:pPr>
              <w:spacing w:line="560" w:lineRule="exact"/>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18950147684</w:t>
            </w:r>
          </w:p>
        </w:tc>
      </w:tr>
      <w:tr w14:paraId="44477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58F0CF20">
            <w:pPr>
              <w:spacing w:line="360" w:lineRule="exact"/>
              <w:jc w:val="center"/>
              <w:rPr>
                <w:sz w:val="30"/>
                <w:szCs w:val="22"/>
              </w:rPr>
            </w:pPr>
            <w:r>
              <w:rPr>
                <w:rFonts w:hint="eastAsia"/>
                <w:b/>
                <w:bCs/>
                <w:sz w:val="24"/>
              </w:rPr>
              <w:t>监理单位</w:t>
            </w:r>
          </w:p>
        </w:tc>
        <w:tc>
          <w:tcPr>
            <w:tcW w:w="4321" w:type="dxa"/>
            <w:gridSpan w:val="7"/>
            <w:tcBorders>
              <w:top w:val="single" w:color="auto" w:sz="4" w:space="0"/>
              <w:left w:val="single" w:color="auto" w:sz="4" w:space="0"/>
              <w:bottom w:val="single" w:color="auto" w:sz="4" w:space="0"/>
              <w:right w:val="single" w:color="auto" w:sz="4" w:space="0"/>
            </w:tcBorders>
            <w:noWrap w:val="0"/>
            <w:vAlign w:val="center"/>
          </w:tcPr>
          <w:p w14:paraId="18DC1486">
            <w:pPr>
              <w:spacing w:line="360" w:lineRule="exact"/>
              <w:jc w:val="center"/>
              <w:rPr>
                <w:rFonts w:hint="eastAsia"/>
                <w:sz w:val="24"/>
                <w:lang w:val="en-US" w:eastAsia="zh-CN"/>
              </w:rPr>
            </w:pPr>
            <w:r>
              <w:rPr>
                <w:rFonts w:hint="eastAsia"/>
                <w:sz w:val="24"/>
              </w:rPr>
              <w:t>中龙建(福州)工程建设咨询有限公司</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7DF636A8">
            <w:pPr>
              <w:spacing w:line="360" w:lineRule="exact"/>
              <w:jc w:val="center"/>
              <w:rPr>
                <w:sz w:val="30"/>
                <w:szCs w:val="22"/>
              </w:rPr>
            </w:pPr>
            <w:r>
              <w:rPr>
                <w:rFonts w:hint="eastAsia"/>
                <w:sz w:val="24"/>
              </w:rPr>
              <w:t>传真</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761826BC">
            <w:pPr>
              <w:spacing w:line="360" w:lineRule="exact"/>
              <w:jc w:val="center"/>
              <w:rPr>
                <w:rFonts w:hint="eastAsia"/>
                <w:sz w:val="24"/>
                <w:lang w:val="en-US" w:eastAsia="zh-CN"/>
              </w:rPr>
            </w:pPr>
            <w:r>
              <w:rPr>
                <w:rFonts w:hint="eastAsia"/>
                <w:sz w:val="24"/>
                <w:lang w:val="en-US" w:eastAsia="zh-CN"/>
              </w:rPr>
              <w:t>/</w:t>
            </w:r>
          </w:p>
        </w:tc>
      </w:tr>
      <w:tr w14:paraId="21A76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55D5168F">
            <w:pPr>
              <w:spacing w:line="360" w:lineRule="exact"/>
              <w:jc w:val="center"/>
              <w:rPr>
                <w:sz w:val="30"/>
                <w:szCs w:val="22"/>
              </w:rPr>
            </w:pPr>
            <w:r>
              <w:rPr>
                <w:rFonts w:hint="eastAsia"/>
                <w:sz w:val="24"/>
              </w:rPr>
              <w:t>通讯地址</w:t>
            </w:r>
          </w:p>
        </w:tc>
        <w:tc>
          <w:tcPr>
            <w:tcW w:w="4321" w:type="dxa"/>
            <w:gridSpan w:val="7"/>
            <w:tcBorders>
              <w:top w:val="single" w:color="auto" w:sz="4" w:space="0"/>
              <w:left w:val="single" w:color="auto" w:sz="4" w:space="0"/>
              <w:bottom w:val="single" w:color="auto" w:sz="4" w:space="0"/>
              <w:right w:val="single" w:color="auto" w:sz="4" w:space="0"/>
            </w:tcBorders>
            <w:noWrap w:val="0"/>
            <w:vAlign w:val="center"/>
          </w:tcPr>
          <w:p w14:paraId="68868E16">
            <w:pPr>
              <w:spacing w:line="360" w:lineRule="exact"/>
              <w:jc w:val="left"/>
              <w:rPr>
                <w:rFonts w:hint="eastAsia"/>
                <w:sz w:val="24"/>
                <w:lang w:val="en-US" w:eastAsia="zh-CN"/>
              </w:rPr>
            </w:pPr>
            <w:r>
              <w:rPr>
                <w:rFonts w:hint="eastAsia"/>
                <w:sz w:val="24"/>
                <w:lang w:val="en-US" w:eastAsia="zh-CN"/>
              </w:rPr>
              <w:t>福州市仓山区盖山镇齐安路100号办公楼301-310单元</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5A96395A">
            <w:pPr>
              <w:spacing w:line="360" w:lineRule="exact"/>
              <w:jc w:val="center"/>
              <w:rPr>
                <w:sz w:val="30"/>
                <w:szCs w:val="22"/>
              </w:rPr>
            </w:pPr>
            <w:r>
              <w:rPr>
                <w:rFonts w:hint="eastAsia"/>
                <w:sz w:val="24"/>
              </w:rPr>
              <w:t>邮编</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74394D4F">
            <w:pPr>
              <w:spacing w:line="360" w:lineRule="exact"/>
              <w:jc w:val="center"/>
              <w:rPr>
                <w:rFonts w:hint="default" w:ascii="仿宋_GB2312" w:hAnsi="仿宋_GB2312" w:cs="仿宋_GB2312"/>
                <w:sz w:val="24"/>
                <w:szCs w:val="24"/>
                <w:lang w:val="en-US" w:eastAsia="zh-CN"/>
              </w:rPr>
            </w:pPr>
            <w:r>
              <w:rPr>
                <w:rFonts w:hint="eastAsia" w:ascii="仿宋_GB2312" w:hAnsi="仿宋_GB2312" w:cs="仿宋_GB2312"/>
                <w:sz w:val="24"/>
                <w:szCs w:val="24"/>
                <w:lang w:val="en-US" w:eastAsia="zh-CN"/>
              </w:rPr>
              <w:t>350007</w:t>
            </w:r>
          </w:p>
        </w:tc>
      </w:tr>
      <w:tr w14:paraId="5D386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2A29A448">
            <w:pPr>
              <w:spacing w:line="360" w:lineRule="exact"/>
              <w:jc w:val="center"/>
              <w:rPr>
                <w:sz w:val="30"/>
                <w:szCs w:val="22"/>
              </w:rPr>
            </w:pPr>
            <w:r>
              <w:rPr>
                <w:rFonts w:hint="eastAsia"/>
                <w:sz w:val="24"/>
              </w:rPr>
              <w:t>负责人</w:t>
            </w:r>
          </w:p>
        </w:tc>
        <w:tc>
          <w:tcPr>
            <w:tcW w:w="2127"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14:paraId="0FC7693C">
            <w:pPr>
              <w:spacing w:line="560" w:lineRule="exact"/>
              <w:jc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郑宇航</w:t>
            </w:r>
          </w:p>
        </w:tc>
        <w:tc>
          <w:tcPr>
            <w:tcW w:w="826"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14:paraId="0BCD9DB4">
            <w:pPr>
              <w:spacing w:line="560" w:lineRule="exact"/>
              <w:jc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电话</w:t>
            </w:r>
          </w:p>
        </w:tc>
        <w:tc>
          <w:tcPr>
            <w:tcW w:w="1368" w:type="dxa"/>
            <w:gridSpan w:val="3"/>
            <w:tcBorders>
              <w:top w:val="single" w:color="auto" w:sz="4" w:space="0"/>
              <w:left w:val="single" w:color="auto" w:sz="4" w:space="0"/>
              <w:bottom w:val="single" w:color="auto" w:sz="4" w:space="0"/>
              <w:right w:val="single" w:color="auto" w:sz="4" w:space="0"/>
            </w:tcBorders>
            <w:shd w:val="clear" w:color="auto" w:fill="auto"/>
            <w:noWrap w:val="0"/>
            <w:vAlign w:val="top"/>
          </w:tcPr>
          <w:p w14:paraId="27E2ADE8">
            <w:pPr>
              <w:spacing w:line="560" w:lineRule="exact"/>
              <w:jc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0591-88880089</w:t>
            </w:r>
          </w:p>
        </w:tc>
        <w:tc>
          <w:tcPr>
            <w:tcW w:w="13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31EAB001">
            <w:pPr>
              <w:spacing w:line="560" w:lineRule="exact"/>
              <w:jc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手机</w:t>
            </w:r>
          </w:p>
        </w:tc>
        <w:tc>
          <w:tcPr>
            <w:tcW w:w="1986" w:type="dxa"/>
            <w:gridSpan w:val="3"/>
            <w:tcBorders>
              <w:top w:val="single" w:color="auto" w:sz="4" w:space="0"/>
              <w:left w:val="single" w:color="auto" w:sz="4" w:space="0"/>
              <w:bottom w:val="single" w:color="auto" w:sz="4" w:space="0"/>
              <w:right w:val="single" w:color="auto" w:sz="4" w:space="0"/>
            </w:tcBorders>
            <w:shd w:val="clear" w:color="auto" w:fill="auto"/>
            <w:noWrap w:val="0"/>
            <w:vAlign w:val="top"/>
          </w:tcPr>
          <w:p w14:paraId="2375365B">
            <w:pPr>
              <w:spacing w:line="560" w:lineRule="exact"/>
              <w:jc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w:t>
            </w:r>
          </w:p>
        </w:tc>
      </w:tr>
      <w:tr w14:paraId="6A6CC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347A4778">
            <w:pPr>
              <w:spacing w:line="360" w:lineRule="exact"/>
              <w:jc w:val="center"/>
              <w:rPr>
                <w:sz w:val="30"/>
                <w:szCs w:val="22"/>
              </w:rPr>
            </w:pPr>
            <w:r>
              <w:rPr>
                <w:rFonts w:hint="eastAsia"/>
                <w:sz w:val="24"/>
              </w:rPr>
              <w:t>联系人</w:t>
            </w:r>
          </w:p>
        </w:tc>
        <w:tc>
          <w:tcPr>
            <w:tcW w:w="2127"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14:paraId="69975887">
            <w:pPr>
              <w:spacing w:line="560" w:lineRule="exact"/>
              <w:jc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lang w:val="en-US" w:eastAsia="zh-CN"/>
              </w:rPr>
              <w:t>陈启明</w:t>
            </w:r>
          </w:p>
        </w:tc>
        <w:tc>
          <w:tcPr>
            <w:tcW w:w="826"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14:paraId="1E411292">
            <w:pPr>
              <w:spacing w:line="560" w:lineRule="exact"/>
              <w:jc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电话</w:t>
            </w:r>
          </w:p>
        </w:tc>
        <w:tc>
          <w:tcPr>
            <w:tcW w:w="1368" w:type="dxa"/>
            <w:gridSpan w:val="3"/>
            <w:tcBorders>
              <w:top w:val="single" w:color="auto" w:sz="4" w:space="0"/>
              <w:left w:val="single" w:color="auto" w:sz="4" w:space="0"/>
              <w:bottom w:val="single" w:color="auto" w:sz="4" w:space="0"/>
              <w:right w:val="single" w:color="auto" w:sz="4" w:space="0"/>
            </w:tcBorders>
            <w:shd w:val="clear" w:color="auto" w:fill="auto"/>
            <w:noWrap w:val="0"/>
            <w:vAlign w:val="top"/>
          </w:tcPr>
          <w:p w14:paraId="4E675A99">
            <w:pPr>
              <w:spacing w:line="560" w:lineRule="exact"/>
              <w:jc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w:t>
            </w:r>
          </w:p>
        </w:tc>
        <w:tc>
          <w:tcPr>
            <w:tcW w:w="13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2BD2AB09">
            <w:pPr>
              <w:spacing w:line="560" w:lineRule="exact"/>
              <w:jc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手机</w:t>
            </w:r>
          </w:p>
        </w:tc>
        <w:tc>
          <w:tcPr>
            <w:tcW w:w="1986" w:type="dxa"/>
            <w:gridSpan w:val="3"/>
            <w:tcBorders>
              <w:top w:val="single" w:color="auto" w:sz="4" w:space="0"/>
              <w:left w:val="single" w:color="auto" w:sz="4" w:space="0"/>
              <w:bottom w:val="single" w:color="auto" w:sz="4" w:space="0"/>
              <w:right w:val="single" w:color="auto" w:sz="4" w:space="0"/>
            </w:tcBorders>
            <w:shd w:val="clear" w:color="auto" w:fill="auto"/>
            <w:noWrap w:val="0"/>
            <w:vAlign w:val="top"/>
          </w:tcPr>
          <w:p w14:paraId="182E0D4A">
            <w:pPr>
              <w:spacing w:line="560" w:lineRule="exact"/>
              <w:jc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15959263069</w:t>
            </w:r>
          </w:p>
        </w:tc>
      </w:tr>
      <w:tr w14:paraId="28AF2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5437E8A2">
            <w:pPr>
              <w:spacing w:line="360" w:lineRule="exact"/>
              <w:jc w:val="center"/>
              <w:rPr>
                <w:sz w:val="30"/>
                <w:szCs w:val="22"/>
              </w:rPr>
            </w:pPr>
            <w:r>
              <w:rPr>
                <w:rFonts w:hint="eastAsia"/>
                <w:b/>
                <w:bCs/>
                <w:sz w:val="24"/>
              </w:rPr>
              <w:t>部品部件生产单位</w:t>
            </w:r>
          </w:p>
        </w:tc>
        <w:tc>
          <w:tcPr>
            <w:tcW w:w="4321" w:type="dxa"/>
            <w:gridSpan w:val="7"/>
            <w:tcBorders>
              <w:top w:val="single" w:color="auto" w:sz="4" w:space="0"/>
              <w:left w:val="single" w:color="auto" w:sz="4" w:space="0"/>
              <w:bottom w:val="single" w:color="auto" w:sz="4" w:space="0"/>
              <w:right w:val="single" w:color="auto" w:sz="4" w:space="0"/>
            </w:tcBorders>
            <w:noWrap w:val="0"/>
            <w:vAlign w:val="center"/>
          </w:tcPr>
          <w:p w14:paraId="53490CB6">
            <w:pPr>
              <w:spacing w:line="360" w:lineRule="exact"/>
              <w:jc w:val="center"/>
              <w:rPr>
                <w:rFonts w:hint="eastAsia" w:eastAsia="仿宋_GB2312"/>
                <w:sz w:val="24"/>
                <w:szCs w:val="24"/>
                <w:lang w:val="en-US" w:eastAsia="zh-CN"/>
              </w:rPr>
            </w:pPr>
            <w:r>
              <w:rPr>
                <w:rFonts w:hint="eastAsia" w:eastAsia="仿宋_GB2312"/>
                <w:sz w:val="24"/>
                <w:szCs w:val="24"/>
                <w:lang w:val="en-US" w:eastAsia="zh-CN"/>
              </w:rPr>
              <w:t>福建省泷澄建筑工业有限公司</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4BA3B7A8">
            <w:pPr>
              <w:spacing w:line="360" w:lineRule="exact"/>
              <w:jc w:val="center"/>
              <w:rPr>
                <w:sz w:val="30"/>
                <w:szCs w:val="22"/>
              </w:rPr>
            </w:pPr>
            <w:r>
              <w:rPr>
                <w:rFonts w:hint="eastAsia"/>
                <w:sz w:val="24"/>
              </w:rPr>
              <w:t>传真</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1B96E12E">
            <w:pPr>
              <w:spacing w:line="360" w:lineRule="exact"/>
              <w:jc w:val="center"/>
              <w:rPr>
                <w:rFonts w:hint="eastAsia" w:eastAsia="仿宋_GB2312"/>
                <w:sz w:val="30"/>
                <w:szCs w:val="22"/>
                <w:lang w:val="en-US" w:eastAsia="zh-CN"/>
              </w:rPr>
            </w:pPr>
            <w:r>
              <w:rPr>
                <w:rFonts w:hint="eastAsia" w:ascii="仿宋_GB2312" w:hAnsi="仿宋_GB2312" w:eastAsia="仿宋_GB2312" w:cs="仿宋_GB2312"/>
                <w:sz w:val="24"/>
                <w:szCs w:val="24"/>
                <w:lang w:val="en-US" w:eastAsia="zh-CN"/>
              </w:rPr>
              <w:t>0596-6569577</w:t>
            </w:r>
          </w:p>
        </w:tc>
      </w:tr>
      <w:tr w14:paraId="6611C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7EA5A98D">
            <w:pPr>
              <w:spacing w:line="360" w:lineRule="exact"/>
              <w:jc w:val="center"/>
              <w:rPr>
                <w:sz w:val="30"/>
                <w:szCs w:val="22"/>
              </w:rPr>
            </w:pPr>
            <w:r>
              <w:rPr>
                <w:rFonts w:hint="eastAsia"/>
                <w:sz w:val="24"/>
              </w:rPr>
              <w:t>通讯地址</w:t>
            </w:r>
          </w:p>
        </w:tc>
        <w:tc>
          <w:tcPr>
            <w:tcW w:w="4321" w:type="dxa"/>
            <w:gridSpan w:val="7"/>
            <w:tcBorders>
              <w:top w:val="single" w:color="auto" w:sz="4" w:space="0"/>
              <w:left w:val="single" w:color="auto" w:sz="4" w:space="0"/>
              <w:bottom w:val="single" w:color="auto" w:sz="4" w:space="0"/>
              <w:right w:val="single" w:color="auto" w:sz="4" w:space="0"/>
            </w:tcBorders>
            <w:noWrap w:val="0"/>
            <w:vAlign w:val="center"/>
          </w:tcPr>
          <w:p w14:paraId="24465172">
            <w:pPr>
              <w:spacing w:line="360" w:lineRule="exact"/>
              <w:jc w:val="left"/>
              <w:rPr>
                <w:rFonts w:hint="eastAsia" w:eastAsia="仿宋_GB2312"/>
                <w:sz w:val="24"/>
                <w:szCs w:val="24"/>
                <w:lang w:val="en-US" w:eastAsia="zh-CN"/>
              </w:rPr>
            </w:pPr>
            <w:r>
              <w:rPr>
                <w:rFonts w:hint="eastAsia" w:eastAsia="仿宋_GB2312"/>
                <w:sz w:val="24"/>
                <w:szCs w:val="24"/>
                <w:lang w:val="en-US" w:eastAsia="zh-CN"/>
              </w:rPr>
              <w:t>福建省漳州市龙海区浮宫镇圳兴路37号</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484ED3C9">
            <w:pPr>
              <w:spacing w:line="360" w:lineRule="exact"/>
              <w:jc w:val="center"/>
              <w:rPr>
                <w:sz w:val="30"/>
                <w:szCs w:val="22"/>
              </w:rPr>
            </w:pPr>
            <w:r>
              <w:rPr>
                <w:rFonts w:hint="eastAsia"/>
                <w:sz w:val="24"/>
              </w:rPr>
              <w:t>邮编</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0E7C2C50">
            <w:pPr>
              <w:spacing w:line="360" w:lineRule="exact"/>
              <w:jc w:val="center"/>
              <w:rPr>
                <w:rFonts w:hint="default" w:eastAsia="仿宋_GB2312"/>
                <w:sz w:val="30"/>
                <w:szCs w:val="22"/>
                <w:lang w:val="en-US" w:eastAsia="zh-CN"/>
              </w:rPr>
            </w:pPr>
            <w:r>
              <w:rPr>
                <w:rFonts w:hint="eastAsia" w:ascii="仿宋" w:hAnsi="仿宋" w:eastAsia="仿宋" w:cs="仿宋"/>
                <w:sz w:val="24"/>
                <w:szCs w:val="24"/>
                <w:lang w:val="en-US" w:eastAsia="zh-CN"/>
              </w:rPr>
              <w:t>363104</w:t>
            </w:r>
          </w:p>
        </w:tc>
      </w:tr>
      <w:tr w14:paraId="4A7CC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7FB5A777">
            <w:pPr>
              <w:spacing w:line="360" w:lineRule="exact"/>
              <w:jc w:val="center"/>
              <w:rPr>
                <w:sz w:val="30"/>
                <w:szCs w:val="22"/>
              </w:rPr>
            </w:pPr>
            <w:r>
              <w:rPr>
                <w:rFonts w:hint="eastAsia"/>
                <w:sz w:val="24"/>
              </w:rPr>
              <w:t>负责人</w:t>
            </w:r>
          </w:p>
        </w:tc>
        <w:tc>
          <w:tcPr>
            <w:tcW w:w="2127" w:type="dxa"/>
            <w:gridSpan w:val="2"/>
            <w:tcBorders>
              <w:top w:val="single" w:color="auto" w:sz="4" w:space="0"/>
              <w:left w:val="single" w:color="auto" w:sz="4" w:space="0"/>
              <w:bottom w:val="single" w:color="auto" w:sz="4" w:space="0"/>
              <w:right w:val="single" w:color="auto" w:sz="4" w:space="0"/>
            </w:tcBorders>
            <w:noWrap w:val="0"/>
            <w:vAlign w:val="center"/>
          </w:tcPr>
          <w:p w14:paraId="4465677E">
            <w:pPr>
              <w:spacing w:line="360" w:lineRule="exact"/>
              <w:jc w:val="center"/>
              <w:rPr>
                <w:rFonts w:hint="eastAsia"/>
                <w:sz w:val="24"/>
                <w:szCs w:val="24"/>
                <w:lang w:val="en-US" w:eastAsia="zh-CN"/>
              </w:rPr>
            </w:pPr>
            <w:r>
              <w:rPr>
                <w:rFonts w:hint="eastAsia"/>
                <w:sz w:val="24"/>
                <w:szCs w:val="24"/>
                <w:lang w:val="en-US" w:eastAsia="zh-CN"/>
              </w:rPr>
              <w:t>刘志鸿</w:t>
            </w:r>
          </w:p>
        </w:tc>
        <w:tc>
          <w:tcPr>
            <w:tcW w:w="826" w:type="dxa"/>
            <w:gridSpan w:val="2"/>
            <w:tcBorders>
              <w:top w:val="single" w:color="auto" w:sz="4" w:space="0"/>
              <w:left w:val="single" w:color="auto" w:sz="4" w:space="0"/>
              <w:bottom w:val="single" w:color="auto" w:sz="4" w:space="0"/>
              <w:right w:val="single" w:color="auto" w:sz="4" w:space="0"/>
            </w:tcBorders>
            <w:noWrap w:val="0"/>
            <w:vAlign w:val="center"/>
          </w:tcPr>
          <w:p w14:paraId="11AA9E83">
            <w:pPr>
              <w:spacing w:line="360" w:lineRule="exact"/>
              <w:jc w:val="center"/>
              <w:rPr>
                <w:sz w:val="24"/>
                <w:szCs w:val="24"/>
              </w:rPr>
            </w:pPr>
            <w:r>
              <w:rPr>
                <w:rFonts w:hint="eastAsia" w:hAnsi="仿宋_GB2312"/>
                <w:sz w:val="24"/>
                <w:szCs w:val="24"/>
              </w:rPr>
              <w:t>电话</w:t>
            </w:r>
          </w:p>
        </w:tc>
        <w:tc>
          <w:tcPr>
            <w:tcW w:w="1368" w:type="dxa"/>
            <w:gridSpan w:val="3"/>
            <w:tcBorders>
              <w:top w:val="single" w:color="auto" w:sz="4" w:space="0"/>
              <w:left w:val="single" w:color="auto" w:sz="4" w:space="0"/>
              <w:bottom w:val="single" w:color="auto" w:sz="4" w:space="0"/>
              <w:right w:val="single" w:color="auto" w:sz="4" w:space="0"/>
            </w:tcBorders>
            <w:noWrap w:val="0"/>
            <w:vAlign w:val="center"/>
          </w:tcPr>
          <w:p w14:paraId="3876D340">
            <w:pPr>
              <w:spacing w:line="360" w:lineRule="exact"/>
              <w:jc w:val="center"/>
              <w:rPr>
                <w:rFonts w:hint="eastAsia"/>
                <w:sz w:val="24"/>
                <w:szCs w:val="24"/>
                <w:lang w:val="en-US" w:eastAsia="zh-CN"/>
              </w:rPr>
            </w:pPr>
            <w:r>
              <w:rPr>
                <w:rFonts w:hint="eastAsia" w:ascii="仿宋_GB2312" w:hAnsi="仿宋_GB2312" w:eastAsia="仿宋_GB2312" w:cs="仿宋_GB2312"/>
                <w:sz w:val="24"/>
                <w:szCs w:val="24"/>
                <w:lang w:val="en-US" w:eastAsia="zh-CN"/>
              </w:rPr>
              <w:t>/</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1C26A46F">
            <w:pPr>
              <w:spacing w:line="360" w:lineRule="exact"/>
              <w:jc w:val="center"/>
              <w:rPr>
                <w:sz w:val="30"/>
                <w:szCs w:val="22"/>
              </w:rPr>
            </w:pPr>
            <w:r>
              <w:rPr>
                <w:rFonts w:hint="eastAsia"/>
                <w:sz w:val="24"/>
              </w:rPr>
              <w:t>手机</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06A7EC3F">
            <w:pPr>
              <w:spacing w:line="360" w:lineRule="exact"/>
              <w:jc w:val="center"/>
              <w:rPr>
                <w:rFonts w:hint="eastAsia" w:ascii="仿宋_GB2312" w:hAnsi="仿宋_GB2312" w:cs="仿宋_GB2312"/>
                <w:sz w:val="24"/>
                <w:szCs w:val="24"/>
                <w:lang w:val="en-US" w:eastAsia="zh-CN"/>
              </w:rPr>
            </w:pPr>
            <w:r>
              <w:rPr>
                <w:rFonts w:hint="eastAsia" w:ascii="仿宋_GB2312" w:hAnsi="仿宋_GB2312" w:cs="仿宋_GB2312"/>
                <w:sz w:val="24"/>
                <w:szCs w:val="24"/>
                <w:lang w:val="en-US" w:eastAsia="zh-CN"/>
              </w:rPr>
              <w:t>17859780360</w:t>
            </w:r>
          </w:p>
        </w:tc>
      </w:tr>
      <w:tr w14:paraId="0B999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10E1F81D">
            <w:pPr>
              <w:spacing w:line="360" w:lineRule="exact"/>
              <w:jc w:val="center"/>
              <w:rPr>
                <w:sz w:val="30"/>
                <w:szCs w:val="22"/>
              </w:rPr>
            </w:pPr>
            <w:r>
              <w:rPr>
                <w:rFonts w:hint="eastAsia"/>
                <w:sz w:val="24"/>
              </w:rPr>
              <w:t>联系人</w:t>
            </w:r>
          </w:p>
        </w:tc>
        <w:tc>
          <w:tcPr>
            <w:tcW w:w="2127" w:type="dxa"/>
            <w:gridSpan w:val="2"/>
            <w:tcBorders>
              <w:top w:val="single" w:color="auto" w:sz="4" w:space="0"/>
              <w:left w:val="single" w:color="auto" w:sz="4" w:space="0"/>
              <w:bottom w:val="single" w:color="auto" w:sz="4" w:space="0"/>
              <w:right w:val="single" w:color="auto" w:sz="4" w:space="0"/>
            </w:tcBorders>
            <w:noWrap w:val="0"/>
            <w:vAlign w:val="center"/>
          </w:tcPr>
          <w:p w14:paraId="4E171DFF">
            <w:pPr>
              <w:spacing w:line="360" w:lineRule="exact"/>
              <w:jc w:val="center"/>
              <w:rPr>
                <w:rFonts w:hint="eastAsia"/>
                <w:sz w:val="24"/>
                <w:szCs w:val="24"/>
                <w:lang w:val="en-US" w:eastAsia="zh-CN"/>
              </w:rPr>
            </w:pPr>
            <w:r>
              <w:rPr>
                <w:rFonts w:hint="eastAsia"/>
                <w:sz w:val="24"/>
                <w:szCs w:val="24"/>
                <w:lang w:val="en-US" w:eastAsia="zh-CN"/>
              </w:rPr>
              <w:t>刘志鸿</w:t>
            </w:r>
          </w:p>
        </w:tc>
        <w:tc>
          <w:tcPr>
            <w:tcW w:w="826" w:type="dxa"/>
            <w:gridSpan w:val="2"/>
            <w:tcBorders>
              <w:top w:val="single" w:color="auto" w:sz="4" w:space="0"/>
              <w:left w:val="single" w:color="auto" w:sz="4" w:space="0"/>
              <w:bottom w:val="single" w:color="auto" w:sz="4" w:space="0"/>
              <w:right w:val="single" w:color="auto" w:sz="4" w:space="0"/>
            </w:tcBorders>
            <w:noWrap w:val="0"/>
            <w:vAlign w:val="center"/>
          </w:tcPr>
          <w:p w14:paraId="30889D5F">
            <w:pPr>
              <w:spacing w:line="360" w:lineRule="exact"/>
              <w:jc w:val="center"/>
              <w:rPr>
                <w:sz w:val="24"/>
                <w:szCs w:val="24"/>
              </w:rPr>
            </w:pPr>
            <w:r>
              <w:rPr>
                <w:rFonts w:hint="eastAsia" w:hAnsi="仿宋_GB2312"/>
                <w:sz w:val="24"/>
                <w:szCs w:val="24"/>
              </w:rPr>
              <w:t>电话</w:t>
            </w:r>
          </w:p>
        </w:tc>
        <w:tc>
          <w:tcPr>
            <w:tcW w:w="1368" w:type="dxa"/>
            <w:gridSpan w:val="3"/>
            <w:tcBorders>
              <w:top w:val="single" w:color="auto" w:sz="4" w:space="0"/>
              <w:left w:val="single" w:color="auto" w:sz="4" w:space="0"/>
              <w:bottom w:val="single" w:color="auto" w:sz="4" w:space="0"/>
              <w:right w:val="single" w:color="auto" w:sz="4" w:space="0"/>
            </w:tcBorders>
            <w:noWrap w:val="0"/>
            <w:vAlign w:val="center"/>
          </w:tcPr>
          <w:p w14:paraId="47D5EF81">
            <w:pPr>
              <w:spacing w:line="360" w:lineRule="exact"/>
              <w:jc w:val="center"/>
              <w:rPr>
                <w:rFonts w:hint="eastAsia"/>
                <w:sz w:val="24"/>
                <w:szCs w:val="24"/>
                <w:lang w:val="en-US" w:eastAsia="zh-CN"/>
              </w:rPr>
            </w:pPr>
            <w:r>
              <w:rPr>
                <w:rFonts w:hint="eastAsia" w:ascii="仿宋_GB2312" w:hAnsi="仿宋_GB2312" w:eastAsia="仿宋_GB2312" w:cs="仿宋_GB2312"/>
                <w:sz w:val="24"/>
                <w:szCs w:val="24"/>
                <w:lang w:val="en-US" w:eastAsia="zh-CN"/>
              </w:rPr>
              <w:t>/</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78C44F18">
            <w:pPr>
              <w:spacing w:line="360" w:lineRule="exact"/>
              <w:jc w:val="center"/>
              <w:rPr>
                <w:sz w:val="30"/>
                <w:szCs w:val="22"/>
              </w:rPr>
            </w:pPr>
            <w:r>
              <w:rPr>
                <w:rFonts w:hint="eastAsia"/>
                <w:sz w:val="24"/>
              </w:rPr>
              <w:t>手机</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20F25E45">
            <w:pPr>
              <w:spacing w:line="360" w:lineRule="exact"/>
              <w:jc w:val="center"/>
              <w:rPr>
                <w:rFonts w:hint="eastAsia" w:ascii="仿宋_GB2312" w:hAnsi="仿宋_GB2312" w:cs="仿宋_GB2312"/>
                <w:sz w:val="24"/>
                <w:szCs w:val="24"/>
                <w:lang w:val="en-US" w:eastAsia="zh-CN"/>
              </w:rPr>
            </w:pPr>
            <w:r>
              <w:rPr>
                <w:rFonts w:hint="eastAsia" w:ascii="仿宋_GB2312" w:hAnsi="仿宋_GB2312" w:cs="仿宋_GB2312"/>
                <w:sz w:val="24"/>
                <w:szCs w:val="24"/>
                <w:lang w:val="en-US" w:eastAsia="zh-CN"/>
              </w:rPr>
              <w:t>17859780360</w:t>
            </w:r>
          </w:p>
        </w:tc>
      </w:tr>
      <w:tr w14:paraId="77B8C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4B7F6691">
            <w:pPr>
              <w:spacing w:line="360" w:lineRule="exact"/>
              <w:jc w:val="center"/>
              <w:rPr>
                <w:rFonts w:hint="eastAsia"/>
                <w:sz w:val="24"/>
              </w:rPr>
            </w:pPr>
            <w:r>
              <w:rPr>
                <w:rFonts w:hint="eastAsia"/>
                <w:b/>
                <w:bCs/>
                <w:sz w:val="24"/>
                <w:lang w:val="en-US" w:eastAsia="zh-CN"/>
              </w:rPr>
              <w:t>墙板</w:t>
            </w:r>
            <w:r>
              <w:rPr>
                <w:rFonts w:hint="eastAsia"/>
                <w:b/>
                <w:bCs/>
                <w:sz w:val="24"/>
              </w:rPr>
              <w:t>生产单位</w:t>
            </w:r>
          </w:p>
        </w:tc>
        <w:tc>
          <w:tcPr>
            <w:tcW w:w="4321" w:type="dxa"/>
            <w:gridSpan w:val="7"/>
            <w:tcBorders>
              <w:top w:val="single" w:color="auto" w:sz="4" w:space="0"/>
              <w:left w:val="single" w:color="auto" w:sz="4" w:space="0"/>
              <w:bottom w:val="single" w:color="auto" w:sz="4" w:space="0"/>
              <w:right w:val="single" w:color="auto" w:sz="4" w:space="0"/>
            </w:tcBorders>
            <w:noWrap w:val="0"/>
            <w:vAlign w:val="center"/>
          </w:tcPr>
          <w:p w14:paraId="52DBEAF0">
            <w:pPr>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福建省正巽绿城建材有限公司</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77733E6A">
            <w:pPr>
              <w:spacing w:line="360" w:lineRule="exact"/>
              <w:jc w:val="center"/>
              <w:rPr>
                <w:rFonts w:hint="eastAsia"/>
                <w:sz w:val="24"/>
              </w:rPr>
            </w:pPr>
            <w:r>
              <w:rPr>
                <w:rFonts w:hint="eastAsia"/>
                <w:sz w:val="24"/>
              </w:rPr>
              <w:t>传真</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58573E4F">
            <w:pPr>
              <w:spacing w:line="360" w:lineRule="exact"/>
              <w:jc w:val="center"/>
              <w:rPr>
                <w:rFonts w:hint="eastAsia" w:ascii="仿宋_GB2312" w:hAnsi="仿宋_GB2312" w:cs="仿宋_GB2312"/>
                <w:sz w:val="24"/>
                <w:szCs w:val="24"/>
                <w:lang w:val="en-US" w:eastAsia="zh-CN"/>
              </w:rPr>
            </w:pPr>
            <w:r>
              <w:rPr>
                <w:rFonts w:hint="eastAsia" w:ascii="仿宋_GB2312" w:hAnsi="仿宋_GB2312" w:eastAsia="仿宋_GB2312" w:cs="仿宋_GB2312"/>
                <w:sz w:val="24"/>
                <w:szCs w:val="24"/>
                <w:lang w:val="en-US" w:eastAsia="zh-CN"/>
              </w:rPr>
              <w:t>/</w:t>
            </w:r>
          </w:p>
        </w:tc>
      </w:tr>
      <w:tr w14:paraId="7C423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31434641">
            <w:pPr>
              <w:spacing w:line="360" w:lineRule="exact"/>
              <w:jc w:val="center"/>
              <w:rPr>
                <w:rFonts w:hint="eastAsia"/>
                <w:sz w:val="24"/>
              </w:rPr>
            </w:pPr>
            <w:r>
              <w:rPr>
                <w:rFonts w:hint="eastAsia"/>
                <w:sz w:val="24"/>
              </w:rPr>
              <w:t>通讯地址</w:t>
            </w:r>
          </w:p>
        </w:tc>
        <w:tc>
          <w:tcPr>
            <w:tcW w:w="4321" w:type="dxa"/>
            <w:gridSpan w:val="7"/>
            <w:tcBorders>
              <w:top w:val="single" w:color="auto" w:sz="4" w:space="0"/>
              <w:left w:val="single" w:color="auto" w:sz="4" w:space="0"/>
              <w:bottom w:val="single" w:color="auto" w:sz="4" w:space="0"/>
              <w:right w:val="single" w:color="auto" w:sz="4" w:space="0"/>
            </w:tcBorders>
            <w:noWrap w:val="0"/>
            <w:vAlign w:val="center"/>
          </w:tcPr>
          <w:p w14:paraId="6505B9E9">
            <w:pPr>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福建省莆田市秀屿区笏石镇度黄路(笏石工业园区内)</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097B834C">
            <w:pPr>
              <w:spacing w:line="360" w:lineRule="exact"/>
              <w:jc w:val="center"/>
              <w:rPr>
                <w:rFonts w:hint="eastAsia"/>
                <w:sz w:val="24"/>
              </w:rPr>
            </w:pPr>
            <w:r>
              <w:rPr>
                <w:rFonts w:hint="eastAsia"/>
                <w:sz w:val="24"/>
              </w:rPr>
              <w:t>邮编</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11D3DF52">
            <w:pPr>
              <w:spacing w:line="360" w:lineRule="exact"/>
              <w:jc w:val="center"/>
              <w:rPr>
                <w:rFonts w:hint="default" w:ascii="仿宋_GB2312" w:hAnsi="仿宋_GB2312" w:cs="仿宋_GB2312"/>
                <w:sz w:val="24"/>
                <w:szCs w:val="24"/>
                <w:lang w:val="en-US" w:eastAsia="zh-CN"/>
              </w:rPr>
            </w:pPr>
          </w:p>
        </w:tc>
      </w:tr>
      <w:tr w14:paraId="25D3F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2187E178">
            <w:pPr>
              <w:spacing w:line="360" w:lineRule="exact"/>
              <w:jc w:val="center"/>
              <w:rPr>
                <w:rFonts w:hint="eastAsia"/>
                <w:sz w:val="24"/>
              </w:rPr>
            </w:pPr>
            <w:r>
              <w:rPr>
                <w:rFonts w:hint="eastAsia"/>
                <w:sz w:val="24"/>
              </w:rPr>
              <w:t>负责人</w:t>
            </w:r>
          </w:p>
        </w:tc>
        <w:tc>
          <w:tcPr>
            <w:tcW w:w="2127" w:type="dxa"/>
            <w:gridSpan w:val="2"/>
            <w:tcBorders>
              <w:top w:val="single" w:color="auto" w:sz="4" w:space="0"/>
              <w:left w:val="single" w:color="auto" w:sz="4" w:space="0"/>
              <w:bottom w:val="single" w:color="auto" w:sz="4" w:space="0"/>
              <w:right w:val="single" w:color="auto" w:sz="4" w:space="0"/>
            </w:tcBorders>
            <w:noWrap w:val="0"/>
            <w:vAlign w:val="center"/>
          </w:tcPr>
          <w:p w14:paraId="3CEBD083">
            <w:pPr>
              <w:spacing w:line="360" w:lineRule="exact"/>
              <w:jc w:val="center"/>
              <w:rPr>
                <w:rFonts w:hint="eastAsia"/>
                <w:sz w:val="24"/>
                <w:lang w:val="en-US" w:eastAsia="zh-CN"/>
              </w:rPr>
            </w:pPr>
            <w:r>
              <w:rPr>
                <w:rFonts w:hint="eastAsia"/>
                <w:sz w:val="24"/>
                <w:lang w:val="en-US" w:eastAsia="zh-CN"/>
              </w:rPr>
              <w:t>李铭琼</w:t>
            </w:r>
          </w:p>
        </w:tc>
        <w:tc>
          <w:tcPr>
            <w:tcW w:w="826" w:type="dxa"/>
            <w:gridSpan w:val="2"/>
            <w:tcBorders>
              <w:top w:val="single" w:color="auto" w:sz="4" w:space="0"/>
              <w:left w:val="single" w:color="auto" w:sz="4" w:space="0"/>
              <w:bottom w:val="single" w:color="auto" w:sz="4" w:space="0"/>
              <w:right w:val="single" w:color="auto" w:sz="4" w:space="0"/>
            </w:tcBorders>
            <w:noWrap w:val="0"/>
            <w:vAlign w:val="center"/>
          </w:tcPr>
          <w:p w14:paraId="013F491F">
            <w:pPr>
              <w:spacing w:line="360" w:lineRule="exact"/>
              <w:jc w:val="center"/>
              <w:rPr>
                <w:rFonts w:hint="eastAsia" w:hAnsi="仿宋_GB2312"/>
                <w:sz w:val="24"/>
                <w:szCs w:val="24"/>
              </w:rPr>
            </w:pPr>
            <w:r>
              <w:rPr>
                <w:rFonts w:hint="eastAsia" w:hAnsi="仿宋_GB2312"/>
                <w:sz w:val="24"/>
                <w:szCs w:val="24"/>
              </w:rPr>
              <w:t>电话</w:t>
            </w:r>
          </w:p>
        </w:tc>
        <w:tc>
          <w:tcPr>
            <w:tcW w:w="1368" w:type="dxa"/>
            <w:gridSpan w:val="3"/>
            <w:tcBorders>
              <w:top w:val="single" w:color="auto" w:sz="4" w:space="0"/>
              <w:left w:val="single" w:color="auto" w:sz="4" w:space="0"/>
              <w:bottom w:val="single" w:color="auto" w:sz="4" w:space="0"/>
              <w:right w:val="single" w:color="auto" w:sz="4" w:space="0"/>
            </w:tcBorders>
            <w:noWrap w:val="0"/>
            <w:vAlign w:val="center"/>
          </w:tcPr>
          <w:p w14:paraId="553FD30B">
            <w:pPr>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w:t>
            </w:r>
          </w:p>
        </w:tc>
        <w:tc>
          <w:tcPr>
            <w:tcW w:w="1357" w:type="dxa"/>
            <w:gridSpan w:val="2"/>
            <w:tcBorders>
              <w:top w:val="single" w:color="auto" w:sz="4" w:space="0"/>
              <w:left w:val="single" w:color="auto" w:sz="4" w:space="0"/>
              <w:bottom w:val="single" w:color="auto" w:sz="4" w:space="0"/>
              <w:right w:val="single" w:color="auto" w:sz="4" w:space="0"/>
            </w:tcBorders>
            <w:noWrap w:val="0"/>
            <w:vAlign w:val="center"/>
          </w:tcPr>
          <w:p w14:paraId="59EA068A">
            <w:pPr>
              <w:spacing w:line="360" w:lineRule="exact"/>
              <w:jc w:val="center"/>
              <w:rPr>
                <w:rFonts w:hint="eastAsia"/>
                <w:sz w:val="24"/>
              </w:rPr>
            </w:pPr>
            <w:r>
              <w:rPr>
                <w:rFonts w:hint="eastAsia"/>
                <w:sz w:val="24"/>
              </w:rPr>
              <w:t>手机</w:t>
            </w:r>
          </w:p>
        </w:tc>
        <w:tc>
          <w:tcPr>
            <w:tcW w:w="1986" w:type="dxa"/>
            <w:gridSpan w:val="3"/>
            <w:tcBorders>
              <w:top w:val="single" w:color="auto" w:sz="4" w:space="0"/>
              <w:left w:val="single" w:color="auto" w:sz="4" w:space="0"/>
              <w:bottom w:val="single" w:color="auto" w:sz="4" w:space="0"/>
              <w:right w:val="single" w:color="auto" w:sz="4" w:space="0"/>
            </w:tcBorders>
            <w:noWrap w:val="0"/>
            <w:vAlign w:val="center"/>
          </w:tcPr>
          <w:p w14:paraId="0EB80BD1">
            <w:pPr>
              <w:spacing w:line="360" w:lineRule="exact"/>
              <w:jc w:val="center"/>
              <w:rPr>
                <w:rFonts w:hint="eastAsia" w:ascii="仿宋_GB2312" w:hAnsi="仿宋_GB2312" w:cs="仿宋_GB2312"/>
                <w:sz w:val="24"/>
                <w:szCs w:val="24"/>
                <w:lang w:val="en-US" w:eastAsia="zh-CN"/>
              </w:rPr>
            </w:pPr>
            <w:r>
              <w:rPr>
                <w:rFonts w:hint="eastAsia" w:ascii="仿宋_GB2312" w:hAnsi="仿宋_GB2312" w:cs="仿宋_GB2312"/>
                <w:sz w:val="24"/>
                <w:szCs w:val="24"/>
                <w:lang w:val="en-US" w:eastAsia="zh-CN"/>
              </w:rPr>
              <w:t>13997828655</w:t>
            </w:r>
          </w:p>
        </w:tc>
      </w:tr>
      <w:tr w14:paraId="75633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noWrap w:val="0"/>
            <w:vAlign w:val="center"/>
          </w:tcPr>
          <w:p w14:paraId="2977BAE7">
            <w:pPr>
              <w:spacing w:line="360" w:lineRule="exact"/>
              <w:jc w:val="center"/>
              <w:rPr>
                <w:rFonts w:hint="eastAsia"/>
                <w:sz w:val="24"/>
              </w:rPr>
            </w:pPr>
            <w:r>
              <w:rPr>
                <w:rFonts w:hint="eastAsia"/>
                <w:sz w:val="24"/>
              </w:rPr>
              <w:t>联系人</w:t>
            </w:r>
          </w:p>
        </w:tc>
        <w:tc>
          <w:tcPr>
            <w:tcW w:w="212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58DEC044">
            <w:pPr>
              <w:spacing w:line="360" w:lineRule="exact"/>
              <w:jc w:val="center"/>
              <w:rPr>
                <w:rFonts w:hint="eastAsia" w:ascii="Times New Roman" w:hAnsi="Times New Roman" w:eastAsia="仿宋_GB2312" w:cs="Times New Roman"/>
                <w:kern w:val="2"/>
                <w:sz w:val="24"/>
                <w:lang w:val="en-US" w:eastAsia="zh-CN" w:bidi="ar-SA"/>
              </w:rPr>
            </w:pPr>
            <w:r>
              <w:rPr>
                <w:rFonts w:hint="eastAsia"/>
                <w:sz w:val="24"/>
                <w:lang w:val="en-US" w:eastAsia="zh-CN"/>
              </w:rPr>
              <w:t>昝昭</w:t>
            </w:r>
          </w:p>
        </w:tc>
        <w:tc>
          <w:tcPr>
            <w:tcW w:w="826"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43383C41">
            <w:pPr>
              <w:spacing w:line="360" w:lineRule="exact"/>
              <w:jc w:val="center"/>
              <w:rPr>
                <w:rFonts w:hint="eastAsia" w:ascii="Times New Roman" w:hAnsi="仿宋_GB2312" w:eastAsia="仿宋_GB2312" w:cs="Times New Roman"/>
                <w:kern w:val="2"/>
                <w:sz w:val="24"/>
                <w:szCs w:val="24"/>
                <w:lang w:val="en-US" w:eastAsia="zh-CN" w:bidi="ar-SA"/>
              </w:rPr>
            </w:pPr>
            <w:r>
              <w:rPr>
                <w:rFonts w:hint="eastAsia" w:hAnsi="仿宋_GB2312"/>
                <w:sz w:val="24"/>
                <w:szCs w:val="24"/>
              </w:rPr>
              <w:t>电话</w:t>
            </w:r>
          </w:p>
        </w:tc>
        <w:tc>
          <w:tcPr>
            <w:tcW w:w="1368"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4C78D61A">
            <w:pPr>
              <w:spacing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w:t>
            </w:r>
          </w:p>
        </w:tc>
        <w:tc>
          <w:tcPr>
            <w:tcW w:w="13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093AC468">
            <w:pPr>
              <w:spacing w:line="360" w:lineRule="exact"/>
              <w:jc w:val="center"/>
              <w:rPr>
                <w:rFonts w:hint="eastAsia" w:ascii="Times New Roman" w:hAnsi="Times New Roman" w:eastAsia="仿宋_GB2312" w:cs="Times New Roman"/>
                <w:kern w:val="2"/>
                <w:sz w:val="24"/>
                <w:lang w:val="en-US" w:eastAsia="zh-CN" w:bidi="ar-SA"/>
              </w:rPr>
            </w:pPr>
            <w:r>
              <w:rPr>
                <w:rFonts w:hint="eastAsia"/>
                <w:sz w:val="24"/>
              </w:rPr>
              <w:t>手机</w:t>
            </w:r>
          </w:p>
        </w:tc>
        <w:tc>
          <w:tcPr>
            <w:tcW w:w="1986"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07242EDC">
            <w:pPr>
              <w:spacing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cs="仿宋_GB2312"/>
                <w:sz w:val="24"/>
                <w:szCs w:val="24"/>
                <w:lang w:val="en-US" w:eastAsia="zh-CN"/>
              </w:rPr>
              <w:t>13387137020</w:t>
            </w:r>
          </w:p>
        </w:tc>
      </w:tr>
    </w:tbl>
    <w:p w14:paraId="596F108F">
      <w:pPr>
        <w:rPr>
          <w:rFonts w:ascii="Calibri" w:hAnsi="Calibri" w:eastAsia="微软雅黑"/>
          <w:sz w:val="21"/>
          <w:szCs w:val="22"/>
        </w:rPr>
      </w:pPr>
      <w:r>
        <w:br w:type="page"/>
      </w:r>
    </w:p>
    <w:tbl>
      <w:tblPr>
        <w:tblStyle w:val="5"/>
        <w:tblW w:w="9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3670"/>
        <w:gridCol w:w="3761"/>
      </w:tblGrid>
      <w:tr w14:paraId="6B5B5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667" w:type="dxa"/>
            <w:gridSpan w:val="3"/>
            <w:tcBorders>
              <w:top w:val="single" w:color="auto" w:sz="4" w:space="0"/>
              <w:left w:val="single" w:color="auto" w:sz="4" w:space="0"/>
              <w:bottom w:val="single" w:color="auto" w:sz="4" w:space="0"/>
              <w:right w:val="single" w:color="auto" w:sz="4" w:space="0"/>
            </w:tcBorders>
            <w:noWrap w:val="0"/>
            <w:vAlign w:val="center"/>
          </w:tcPr>
          <w:p w14:paraId="3CFB2DB8">
            <w:pPr>
              <w:spacing w:line="360" w:lineRule="exact"/>
              <w:jc w:val="center"/>
              <w:rPr>
                <w:rFonts w:ascii="黑体" w:hAnsi="黑体" w:eastAsia="黑体"/>
                <w:sz w:val="30"/>
                <w:szCs w:val="22"/>
              </w:rPr>
            </w:pPr>
            <w:r>
              <w:rPr>
                <w:rFonts w:hint="eastAsia" w:ascii="黑体" w:hAnsi="黑体" w:eastAsia="黑体"/>
                <w:bCs/>
                <w:sz w:val="30"/>
                <w:szCs w:val="30"/>
              </w:rPr>
              <w:t>二、进度计划安排</w:t>
            </w:r>
            <w:bookmarkStart w:id="0" w:name="_GoBack"/>
            <w:bookmarkEnd w:id="0"/>
          </w:p>
        </w:tc>
      </w:tr>
      <w:tr w14:paraId="765C6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tcBorders>
              <w:top w:val="single" w:color="auto" w:sz="4" w:space="0"/>
              <w:left w:val="single" w:color="auto" w:sz="4" w:space="0"/>
              <w:bottom w:val="single" w:color="auto" w:sz="4" w:space="0"/>
              <w:right w:val="single" w:color="auto" w:sz="4" w:space="0"/>
            </w:tcBorders>
            <w:noWrap w:val="0"/>
            <w:vAlign w:val="center"/>
          </w:tcPr>
          <w:p w14:paraId="459D8ED6">
            <w:pPr>
              <w:spacing w:line="360" w:lineRule="exact"/>
              <w:jc w:val="center"/>
              <w:rPr>
                <w:b/>
                <w:bCs/>
                <w:sz w:val="24"/>
                <w:szCs w:val="22"/>
              </w:rPr>
            </w:pPr>
            <w:r>
              <w:rPr>
                <w:rFonts w:hint="eastAsia"/>
                <w:b/>
                <w:bCs/>
                <w:sz w:val="24"/>
              </w:rPr>
              <w:t>阶</w:t>
            </w:r>
            <w:r>
              <w:rPr>
                <w:b/>
                <w:bCs/>
                <w:sz w:val="24"/>
              </w:rPr>
              <w:t xml:space="preserve">    </w:t>
            </w:r>
            <w:r>
              <w:rPr>
                <w:rFonts w:hint="eastAsia"/>
                <w:b/>
                <w:bCs/>
                <w:sz w:val="24"/>
              </w:rPr>
              <w:t>段</w:t>
            </w:r>
          </w:p>
        </w:tc>
        <w:tc>
          <w:tcPr>
            <w:tcW w:w="3670" w:type="dxa"/>
            <w:tcBorders>
              <w:top w:val="single" w:color="auto" w:sz="4" w:space="0"/>
              <w:left w:val="single" w:color="auto" w:sz="4" w:space="0"/>
              <w:bottom w:val="single" w:color="auto" w:sz="4" w:space="0"/>
              <w:right w:val="single" w:color="auto" w:sz="4" w:space="0"/>
            </w:tcBorders>
            <w:noWrap w:val="0"/>
            <w:vAlign w:val="center"/>
          </w:tcPr>
          <w:p w14:paraId="650CC59D">
            <w:pPr>
              <w:spacing w:line="360" w:lineRule="exact"/>
              <w:jc w:val="center"/>
              <w:rPr>
                <w:b/>
                <w:bCs/>
                <w:sz w:val="30"/>
                <w:szCs w:val="22"/>
              </w:rPr>
            </w:pPr>
            <w:r>
              <w:rPr>
                <w:rFonts w:hint="eastAsia"/>
                <w:b/>
                <w:bCs/>
                <w:sz w:val="24"/>
              </w:rPr>
              <w:t>起止时间</w:t>
            </w:r>
          </w:p>
        </w:tc>
        <w:tc>
          <w:tcPr>
            <w:tcW w:w="3761" w:type="dxa"/>
            <w:tcBorders>
              <w:top w:val="single" w:color="auto" w:sz="4" w:space="0"/>
              <w:left w:val="single" w:color="auto" w:sz="4" w:space="0"/>
              <w:bottom w:val="single" w:color="auto" w:sz="4" w:space="0"/>
              <w:right w:val="single" w:color="auto" w:sz="4" w:space="0"/>
            </w:tcBorders>
            <w:noWrap w:val="0"/>
            <w:vAlign w:val="center"/>
          </w:tcPr>
          <w:p w14:paraId="18C3F79A">
            <w:pPr>
              <w:spacing w:line="360" w:lineRule="exact"/>
              <w:jc w:val="center"/>
              <w:rPr>
                <w:b/>
                <w:bCs/>
                <w:sz w:val="30"/>
                <w:szCs w:val="22"/>
              </w:rPr>
            </w:pPr>
            <w:r>
              <w:rPr>
                <w:rFonts w:hint="eastAsia"/>
                <w:b/>
                <w:bCs/>
                <w:sz w:val="24"/>
              </w:rPr>
              <w:t>计划安排内容</w:t>
            </w:r>
          </w:p>
        </w:tc>
      </w:tr>
      <w:tr w14:paraId="15797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exact"/>
          <w:jc w:val="center"/>
        </w:trPr>
        <w:tc>
          <w:tcPr>
            <w:tcW w:w="2236" w:type="dxa"/>
            <w:tcBorders>
              <w:top w:val="single" w:color="auto" w:sz="4" w:space="0"/>
              <w:left w:val="single" w:color="auto" w:sz="4" w:space="0"/>
              <w:bottom w:val="single" w:color="auto" w:sz="4" w:space="0"/>
              <w:right w:val="single" w:color="auto" w:sz="4" w:space="0"/>
            </w:tcBorders>
            <w:noWrap w:val="0"/>
            <w:vAlign w:val="center"/>
          </w:tcPr>
          <w:p w14:paraId="3D05719B">
            <w:pPr>
              <w:spacing w:line="360" w:lineRule="exact"/>
              <w:jc w:val="center"/>
              <w:rPr>
                <w:sz w:val="24"/>
                <w:szCs w:val="22"/>
              </w:rPr>
            </w:pPr>
            <w:r>
              <w:rPr>
                <w:rFonts w:hint="eastAsia"/>
                <w:sz w:val="24"/>
              </w:rPr>
              <w:t>设计阶段</w:t>
            </w:r>
          </w:p>
        </w:tc>
        <w:tc>
          <w:tcPr>
            <w:tcW w:w="367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2427396">
            <w:pPr>
              <w:spacing w:line="560" w:lineRule="exact"/>
              <w:jc w:val="center"/>
              <w:rPr>
                <w:rFonts w:hint="default" w:ascii="仿宋_GB2312" w:hAnsi="Times New Roman" w:eastAsia="仿宋_GB2312" w:cs="Times New Roman"/>
                <w:kern w:val="2"/>
                <w:sz w:val="24"/>
                <w:highlight w:val="none"/>
                <w:lang w:val="en-US" w:eastAsia="zh-CN" w:bidi="ar-SA"/>
              </w:rPr>
            </w:pPr>
            <w:r>
              <w:rPr>
                <w:rFonts w:hint="eastAsia" w:ascii="仿宋_GB2312"/>
                <w:sz w:val="24"/>
                <w:highlight w:val="none"/>
              </w:rPr>
              <w:t>202</w:t>
            </w:r>
            <w:r>
              <w:rPr>
                <w:rFonts w:ascii="仿宋_GB2312"/>
                <w:sz w:val="24"/>
                <w:highlight w:val="none"/>
              </w:rPr>
              <w:t>3</w:t>
            </w:r>
            <w:r>
              <w:rPr>
                <w:rFonts w:hint="eastAsia" w:ascii="仿宋_GB2312"/>
                <w:sz w:val="24"/>
                <w:highlight w:val="none"/>
              </w:rPr>
              <w:t>.12-2024.03</w:t>
            </w:r>
          </w:p>
        </w:tc>
        <w:tc>
          <w:tcPr>
            <w:tcW w:w="3761" w:type="dxa"/>
            <w:tcBorders>
              <w:top w:val="single" w:color="auto" w:sz="4" w:space="0"/>
              <w:left w:val="single" w:color="auto" w:sz="4" w:space="0"/>
              <w:bottom w:val="single" w:color="auto" w:sz="4" w:space="0"/>
              <w:right w:val="single" w:color="auto" w:sz="4" w:space="0"/>
            </w:tcBorders>
            <w:noWrap w:val="0"/>
            <w:vAlign w:val="center"/>
          </w:tcPr>
          <w:p w14:paraId="1F6188D2">
            <w:pPr>
              <w:spacing w:line="360" w:lineRule="exact"/>
              <w:jc w:val="left"/>
              <w:rPr>
                <w:rFonts w:hint="default"/>
                <w:sz w:val="24"/>
                <w:szCs w:val="22"/>
                <w:lang w:val="en-US" w:eastAsia="zh-CN"/>
              </w:rPr>
            </w:pPr>
            <w:r>
              <w:rPr>
                <w:rFonts w:hint="eastAsia"/>
                <w:sz w:val="24"/>
                <w:szCs w:val="22"/>
                <w:lang w:val="en-US" w:eastAsia="zh-CN"/>
              </w:rPr>
              <w:t>通过图审机构审查合格的全专业施工图、预制构件深化设计图纸等</w:t>
            </w:r>
          </w:p>
        </w:tc>
      </w:tr>
      <w:tr w14:paraId="0A1D1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exact"/>
          <w:jc w:val="center"/>
        </w:trPr>
        <w:tc>
          <w:tcPr>
            <w:tcW w:w="2236" w:type="dxa"/>
            <w:tcBorders>
              <w:top w:val="single" w:color="auto" w:sz="4" w:space="0"/>
              <w:left w:val="single" w:color="auto" w:sz="4" w:space="0"/>
              <w:bottom w:val="single" w:color="auto" w:sz="4" w:space="0"/>
              <w:right w:val="single" w:color="auto" w:sz="4" w:space="0"/>
            </w:tcBorders>
            <w:noWrap w:val="0"/>
            <w:vAlign w:val="center"/>
          </w:tcPr>
          <w:p w14:paraId="2ED4B443">
            <w:pPr>
              <w:spacing w:line="360" w:lineRule="exact"/>
              <w:jc w:val="center"/>
              <w:rPr>
                <w:sz w:val="24"/>
                <w:szCs w:val="22"/>
              </w:rPr>
            </w:pPr>
            <w:r>
              <w:rPr>
                <w:rFonts w:hint="eastAsia"/>
                <w:sz w:val="24"/>
              </w:rPr>
              <w:t>建设准备阶段</w:t>
            </w:r>
          </w:p>
        </w:tc>
        <w:tc>
          <w:tcPr>
            <w:tcW w:w="367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C05960C">
            <w:pPr>
              <w:spacing w:line="560" w:lineRule="exact"/>
              <w:jc w:val="center"/>
              <w:rPr>
                <w:rFonts w:hint="default" w:ascii="仿宋_GB2312" w:hAnsi="Times New Roman" w:eastAsia="仿宋_GB2312" w:cs="Times New Roman"/>
                <w:kern w:val="2"/>
                <w:sz w:val="24"/>
                <w:highlight w:val="none"/>
                <w:lang w:val="en-US" w:eastAsia="zh-CN" w:bidi="ar-SA"/>
              </w:rPr>
            </w:pPr>
            <w:r>
              <w:rPr>
                <w:rFonts w:hint="eastAsia" w:ascii="仿宋_GB2312"/>
                <w:sz w:val="24"/>
                <w:highlight w:val="none"/>
              </w:rPr>
              <w:t>2024.03-2024.5</w:t>
            </w:r>
          </w:p>
        </w:tc>
        <w:tc>
          <w:tcPr>
            <w:tcW w:w="3761" w:type="dxa"/>
            <w:tcBorders>
              <w:top w:val="single" w:color="auto" w:sz="4" w:space="0"/>
              <w:left w:val="single" w:color="auto" w:sz="4" w:space="0"/>
              <w:bottom w:val="single" w:color="auto" w:sz="4" w:space="0"/>
              <w:right w:val="single" w:color="auto" w:sz="4" w:space="0"/>
            </w:tcBorders>
            <w:noWrap w:val="0"/>
            <w:vAlign w:val="center"/>
          </w:tcPr>
          <w:p w14:paraId="01F65719">
            <w:pPr>
              <w:spacing w:line="360" w:lineRule="exact"/>
              <w:jc w:val="left"/>
              <w:rPr>
                <w:rFonts w:hint="default"/>
                <w:sz w:val="24"/>
                <w:szCs w:val="22"/>
                <w:lang w:val="en-US" w:eastAsia="zh-CN"/>
              </w:rPr>
            </w:pPr>
            <w:r>
              <w:rPr>
                <w:rFonts w:hint="eastAsia"/>
                <w:sz w:val="24"/>
                <w:szCs w:val="22"/>
                <w:lang w:val="en-US" w:eastAsia="zh-CN"/>
              </w:rPr>
              <w:t>施工组织设计、施工场地布置、专项施工方案编制</w:t>
            </w:r>
          </w:p>
        </w:tc>
      </w:tr>
      <w:tr w14:paraId="18ED4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exact"/>
          <w:jc w:val="center"/>
        </w:trPr>
        <w:tc>
          <w:tcPr>
            <w:tcW w:w="2236" w:type="dxa"/>
            <w:tcBorders>
              <w:top w:val="single" w:color="auto" w:sz="4" w:space="0"/>
              <w:left w:val="single" w:color="auto" w:sz="4" w:space="0"/>
              <w:bottom w:val="single" w:color="auto" w:sz="4" w:space="0"/>
              <w:right w:val="single" w:color="auto" w:sz="4" w:space="0"/>
            </w:tcBorders>
            <w:noWrap w:val="0"/>
            <w:vAlign w:val="center"/>
          </w:tcPr>
          <w:p w14:paraId="6133330E">
            <w:pPr>
              <w:spacing w:line="360" w:lineRule="exact"/>
              <w:jc w:val="center"/>
              <w:rPr>
                <w:sz w:val="24"/>
                <w:szCs w:val="22"/>
              </w:rPr>
            </w:pPr>
            <w:r>
              <w:rPr>
                <w:rFonts w:hint="eastAsia"/>
                <w:sz w:val="24"/>
              </w:rPr>
              <w:t>建设实施阶段</w:t>
            </w:r>
          </w:p>
        </w:tc>
        <w:tc>
          <w:tcPr>
            <w:tcW w:w="367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C457AF7">
            <w:pPr>
              <w:spacing w:line="560" w:lineRule="exact"/>
              <w:jc w:val="center"/>
              <w:rPr>
                <w:rFonts w:hint="default" w:ascii="仿宋_GB2312" w:hAnsi="Times New Roman" w:eastAsia="仿宋_GB2312" w:cs="Times New Roman"/>
                <w:kern w:val="2"/>
                <w:sz w:val="24"/>
                <w:highlight w:val="none"/>
                <w:lang w:val="en-US" w:eastAsia="zh-CN" w:bidi="ar-SA"/>
              </w:rPr>
            </w:pPr>
            <w:r>
              <w:rPr>
                <w:rFonts w:hint="eastAsia" w:ascii="仿宋_GB2312"/>
                <w:sz w:val="24"/>
                <w:highlight w:val="none"/>
              </w:rPr>
              <w:t>2024.5-202</w:t>
            </w:r>
            <w:r>
              <w:rPr>
                <w:rFonts w:hint="eastAsia" w:ascii="仿宋_GB2312"/>
                <w:sz w:val="24"/>
                <w:highlight w:val="none"/>
                <w:lang w:val="en-US" w:eastAsia="zh-CN"/>
              </w:rPr>
              <w:t>5</w:t>
            </w:r>
            <w:r>
              <w:rPr>
                <w:rFonts w:hint="eastAsia" w:ascii="仿宋_GB2312"/>
                <w:sz w:val="24"/>
                <w:highlight w:val="none"/>
              </w:rPr>
              <w:t>.</w:t>
            </w:r>
            <w:r>
              <w:rPr>
                <w:rFonts w:ascii="仿宋_GB2312"/>
                <w:sz w:val="24"/>
                <w:highlight w:val="none"/>
              </w:rPr>
              <w:t>0</w:t>
            </w:r>
            <w:r>
              <w:rPr>
                <w:rFonts w:hint="eastAsia" w:ascii="仿宋_GB2312"/>
                <w:sz w:val="24"/>
                <w:highlight w:val="none"/>
                <w:lang w:val="en-US" w:eastAsia="zh-CN"/>
              </w:rPr>
              <w:t>8</w:t>
            </w:r>
          </w:p>
        </w:tc>
        <w:tc>
          <w:tcPr>
            <w:tcW w:w="3761" w:type="dxa"/>
            <w:tcBorders>
              <w:top w:val="single" w:color="auto" w:sz="4" w:space="0"/>
              <w:left w:val="single" w:color="auto" w:sz="4" w:space="0"/>
              <w:bottom w:val="single" w:color="auto" w:sz="4" w:space="0"/>
              <w:right w:val="single" w:color="auto" w:sz="4" w:space="0"/>
            </w:tcBorders>
            <w:noWrap w:val="0"/>
            <w:vAlign w:val="center"/>
          </w:tcPr>
          <w:p w14:paraId="0A51F95F">
            <w:pPr>
              <w:spacing w:line="360" w:lineRule="exact"/>
              <w:jc w:val="both"/>
              <w:rPr>
                <w:rFonts w:hint="default"/>
                <w:sz w:val="24"/>
                <w:szCs w:val="22"/>
                <w:lang w:val="en-US" w:eastAsia="zh-CN"/>
              </w:rPr>
            </w:pPr>
            <w:r>
              <w:rPr>
                <w:rFonts w:hint="eastAsia"/>
                <w:sz w:val="24"/>
                <w:szCs w:val="22"/>
                <w:lang w:val="en-US" w:eastAsia="zh-CN"/>
              </w:rPr>
              <w:t>地基基础施工、主体结构施工、装饰装修施工等</w:t>
            </w:r>
          </w:p>
        </w:tc>
      </w:tr>
      <w:tr w14:paraId="7E603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exact"/>
          <w:jc w:val="center"/>
        </w:trPr>
        <w:tc>
          <w:tcPr>
            <w:tcW w:w="2236" w:type="dxa"/>
            <w:tcBorders>
              <w:top w:val="single" w:color="auto" w:sz="4" w:space="0"/>
              <w:left w:val="single" w:color="auto" w:sz="4" w:space="0"/>
              <w:bottom w:val="single" w:color="auto" w:sz="4" w:space="0"/>
              <w:right w:val="single" w:color="auto" w:sz="4" w:space="0"/>
            </w:tcBorders>
            <w:noWrap w:val="0"/>
            <w:vAlign w:val="center"/>
          </w:tcPr>
          <w:p w14:paraId="26692581">
            <w:pPr>
              <w:spacing w:line="360" w:lineRule="exact"/>
              <w:jc w:val="center"/>
              <w:rPr>
                <w:sz w:val="24"/>
                <w:szCs w:val="22"/>
              </w:rPr>
            </w:pPr>
            <w:r>
              <w:rPr>
                <w:rFonts w:hint="eastAsia"/>
                <w:sz w:val="24"/>
              </w:rPr>
              <w:t>竣工验收阶段</w:t>
            </w:r>
          </w:p>
        </w:tc>
        <w:tc>
          <w:tcPr>
            <w:tcW w:w="367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D1829CD">
            <w:pPr>
              <w:spacing w:line="560" w:lineRule="exact"/>
              <w:jc w:val="center"/>
              <w:rPr>
                <w:rFonts w:hint="default" w:ascii="仿宋_GB2312" w:hAnsi="Times New Roman" w:eastAsia="仿宋_GB2312" w:cs="Times New Roman"/>
                <w:kern w:val="2"/>
                <w:sz w:val="24"/>
                <w:highlight w:val="none"/>
                <w:lang w:val="en-US" w:eastAsia="zh-CN" w:bidi="ar-SA"/>
              </w:rPr>
            </w:pPr>
            <w:r>
              <w:rPr>
                <w:rFonts w:hint="eastAsia" w:ascii="仿宋_GB2312"/>
                <w:sz w:val="24"/>
                <w:highlight w:val="none"/>
              </w:rPr>
              <w:t>202</w:t>
            </w:r>
            <w:r>
              <w:rPr>
                <w:rFonts w:hint="eastAsia" w:ascii="仿宋_GB2312"/>
                <w:sz w:val="24"/>
                <w:highlight w:val="none"/>
                <w:lang w:val="en-US" w:eastAsia="zh-CN"/>
              </w:rPr>
              <w:t>5</w:t>
            </w:r>
            <w:r>
              <w:rPr>
                <w:rFonts w:hint="eastAsia" w:ascii="仿宋_GB2312"/>
                <w:sz w:val="24"/>
                <w:highlight w:val="none"/>
              </w:rPr>
              <w:t>.</w:t>
            </w:r>
            <w:r>
              <w:rPr>
                <w:rFonts w:ascii="仿宋_GB2312"/>
                <w:sz w:val="24"/>
                <w:highlight w:val="none"/>
              </w:rPr>
              <w:t>0</w:t>
            </w:r>
            <w:r>
              <w:rPr>
                <w:rFonts w:hint="eastAsia" w:ascii="仿宋_GB2312"/>
                <w:sz w:val="24"/>
                <w:highlight w:val="none"/>
                <w:lang w:val="en-US" w:eastAsia="zh-CN"/>
              </w:rPr>
              <w:t>8</w:t>
            </w:r>
            <w:r>
              <w:rPr>
                <w:rFonts w:hint="eastAsia" w:ascii="仿宋_GB2312"/>
                <w:sz w:val="24"/>
                <w:highlight w:val="none"/>
              </w:rPr>
              <w:t>-202</w:t>
            </w:r>
            <w:r>
              <w:rPr>
                <w:rFonts w:hint="eastAsia" w:ascii="仿宋_GB2312"/>
                <w:sz w:val="24"/>
                <w:highlight w:val="none"/>
                <w:lang w:val="en-US" w:eastAsia="zh-CN"/>
              </w:rPr>
              <w:t>5</w:t>
            </w:r>
            <w:r>
              <w:rPr>
                <w:rFonts w:hint="eastAsia" w:ascii="仿宋_GB2312"/>
                <w:sz w:val="24"/>
                <w:highlight w:val="none"/>
              </w:rPr>
              <w:t>.</w:t>
            </w:r>
            <w:r>
              <w:rPr>
                <w:rFonts w:hint="eastAsia" w:ascii="仿宋_GB2312"/>
                <w:sz w:val="24"/>
                <w:highlight w:val="none"/>
                <w:lang w:val="en-US" w:eastAsia="zh-CN"/>
              </w:rPr>
              <w:t>12</w:t>
            </w:r>
          </w:p>
        </w:tc>
        <w:tc>
          <w:tcPr>
            <w:tcW w:w="3761" w:type="dxa"/>
            <w:tcBorders>
              <w:top w:val="single" w:color="auto" w:sz="4" w:space="0"/>
              <w:left w:val="single" w:color="auto" w:sz="4" w:space="0"/>
              <w:bottom w:val="single" w:color="auto" w:sz="4" w:space="0"/>
              <w:right w:val="single" w:color="auto" w:sz="4" w:space="0"/>
            </w:tcBorders>
            <w:noWrap w:val="0"/>
            <w:vAlign w:val="center"/>
          </w:tcPr>
          <w:p w14:paraId="46682113">
            <w:pPr>
              <w:spacing w:line="360" w:lineRule="exact"/>
              <w:jc w:val="left"/>
              <w:rPr>
                <w:rFonts w:hint="default"/>
                <w:sz w:val="24"/>
                <w:szCs w:val="22"/>
                <w:lang w:val="en-US" w:eastAsia="zh-CN"/>
              </w:rPr>
            </w:pPr>
            <w:r>
              <w:rPr>
                <w:rFonts w:hint="eastAsia"/>
                <w:sz w:val="24"/>
                <w:szCs w:val="22"/>
                <w:lang w:val="en-US" w:eastAsia="zh-CN"/>
              </w:rPr>
              <w:t>竣工验收、装配式建筑施工阶段评价</w:t>
            </w:r>
          </w:p>
        </w:tc>
      </w:tr>
      <w:tr w14:paraId="68114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667" w:type="dxa"/>
            <w:gridSpan w:val="3"/>
            <w:tcBorders>
              <w:top w:val="single" w:color="auto" w:sz="4" w:space="0"/>
              <w:left w:val="single" w:color="auto" w:sz="4" w:space="0"/>
              <w:bottom w:val="single" w:color="auto" w:sz="4" w:space="0"/>
              <w:right w:val="single" w:color="auto" w:sz="4" w:space="0"/>
            </w:tcBorders>
            <w:noWrap w:val="0"/>
            <w:vAlign w:val="center"/>
          </w:tcPr>
          <w:p w14:paraId="370DCE28">
            <w:pPr>
              <w:spacing w:line="360" w:lineRule="exact"/>
              <w:jc w:val="center"/>
              <w:rPr>
                <w:sz w:val="30"/>
                <w:szCs w:val="22"/>
              </w:rPr>
            </w:pPr>
            <w:r>
              <w:rPr>
                <w:rFonts w:hint="eastAsia" w:ascii="黑体" w:hAnsi="黑体" w:eastAsia="黑体"/>
                <w:bCs/>
                <w:sz w:val="30"/>
                <w:szCs w:val="30"/>
              </w:rPr>
              <w:t>三、单位工程概况</w:t>
            </w:r>
          </w:p>
        </w:tc>
      </w:tr>
      <w:tr w14:paraId="55B44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3" w:hRule="atLeast"/>
          <w:jc w:val="center"/>
        </w:trPr>
        <w:tc>
          <w:tcPr>
            <w:tcW w:w="9667" w:type="dxa"/>
            <w:gridSpan w:val="3"/>
            <w:tcBorders>
              <w:top w:val="single" w:color="auto" w:sz="4" w:space="0"/>
              <w:left w:val="single" w:color="auto" w:sz="4" w:space="0"/>
              <w:bottom w:val="single" w:color="auto" w:sz="4" w:space="0"/>
              <w:right w:val="single" w:color="auto" w:sz="4" w:space="0"/>
            </w:tcBorders>
            <w:noWrap w:val="0"/>
            <w:vAlign w:val="center"/>
          </w:tcPr>
          <w:p w14:paraId="00C209FB">
            <w:pPr>
              <w:spacing w:line="360" w:lineRule="exact"/>
              <w:jc w:val="center"/>
              <w:rPr>
                <w:rFonts w:hint="eastAsia" w:ascii="仿宋_GB2312" w:hAnsi="仿宋_GB2312" w:eastAsia="仿宋_GB2312" w:cs="仿宋_GB2312"/>
                <w:kern w:val="2"/>
                <w:sz w:val="24"/>
                <w:szCs w:val="22"/>
                <w:lang w:val="en-US" w:eastAsia="zh-CN" w:bidi="ar-SA"/>
              </w:rPr>
            </w:pPr>
          </w:p>
          <w:p w14:paraId="1887A5D4">
            <w:pPr>
              <w:pStyle w:val="3"/>
              <w:spacing w:line="420" w:lineRule="auto"/>
              <w:ind w:right="255" w:firstLine="480" w:firstLineChars="200"/>
              <w:rPr>
                <w:rFonts w:hint="eastAsia" w:ascii="仿宋_GB2312" w:hAnsi="仿宋_GB2312" w:eastAsia="仿宋_GB2312" w:cs="仿宋_GB2312"/>
                <w:kern w:val="2"/>
                <w:sz w:val="24"/>
                <w:szCs w:val="22"/>
                <w:lang w:val="en-US" w:eastAsia="zh-CN" w:bidi="ar-SA"/>
              </w:rPr>
            </w:pPr>
            <w:r>
              <w:rPr>
                <w:rFonts w:hint="eastAsia" w:ascii="仿宋_GB2312" w:hAnsi="仿宋_GB2312" w:eastAsia="仿宋_GB2312" w:cs="仿宋_GB2312"/>
                <w:kern w:val="2"/>
                <w:sz w:val="24"/>
                <w:szCs w:val="22"/>
                <w:lang w:val="en-US" w:eastAsia="zh-CN" w:bidi="ar-SA"/>
              </w:rPr>
              <w:t>本项目位于</w:t>
            </w:r>
            <w:r>
              <w:rPr>
                <w:rFonts w:hint="eastAsia" w:ascii="仿宋_GB2312" w:hAnsi="仿宋_GB2312" w:eastAsia="仿宋_GB2312" w:cs="仿宋_GB2312"/>
                <w:kern w:val="2"/>
                <w:sz w:val="24"/>
                <w:szCs w:val="22"/>
                <w:lang w:val="zh-CN" w:eastAsia="zh-CN" w:bidi="ar-SA"/>
              </w:rPr>
              <w:t>福建省厦门市海沧区海沧大道与沧屏路交叉口北侧</w:t>
            </w:r>
            <w:r>
              <w:rPr>
                <w:rFonts w:hint="eastAsia" w:ascii="仿宋_GB2312" w:hAnsi="仿宋_GB2312" w:eastAsia="仿宋_GB2312" w:cs="仿宋_GB2312"/>
                <w:kern w:val="2"/>
                <w:sz w:val="24"/>
                <w:szCs w:val="22"/>
                <w:lang w:val="en-US" w:eastAsia="zh-CN" w:bidi="ar-SA"/>
              </w:rPr>
              <w:t>。</w:t>
            </w:r>
          </w:p>
          <w:p w14:paraId="4E04D098">
            <w:pPr>
              <w:pStyle w:val="3"/>
              <w:spacing w:line="420" w:lineRule="auto"/>
              <w:ind w:right="255" w:firstLine="480" w:firstLineChars="200"/>
              <w:rPr>
                <w:rFonts w:hint="default" w:ascii="仿宋_GB2312" w:hAnsi="仿宋_GB2312" w:eastAsia="仿宋_GB2312" w:cs="仿宋_GB2312"/>
                <w:kern w:val="2"/>
                <w:sz w:val="24"/>
                <w:szCs w:val="22"/>
                <w:lang w:val="en-US" w:eastAsia="zh-CN" w:bidi="ar-SA"/>
              </w:rPr>
            </w:pPr>
            <w:r>
              <w:rPr>
                <w:rFonts w:hint="eastAsia" w:ascii="仿宋_GB2312" w:hAnsi="仿宋_GB2312" w:eastAsia="仿宋_GB2312" w:cs="仿宋_GB2312"/>
                <w:kern w:val="2"/>
                <w:sz w:val="24"/>
                <w:szCs w:val="22"/>
                <w:lang w:val="en-US" w:eastAsia="zh-CN" w:bidi="ar-SA"/>
              </w:rPr>
              <w:t>本项目根据《厦门市建设局关于实施装配式建筑有关事项的通知》厦建总〔2021〕4号及《厦门市国有建设用地使用权出让合同》（合同编号：35020020221229CG092）的相关装配式要求事项，本项目全部采用装配建造，层数不大于3层，且地上建筑面积不超过500㎡的单体建筑可不纳入装配式建筑评价范围。本项目1-1#、1-2#、2#、5#楼、6#楼拟采用装配建造，单体装配式建筑应符合《福建省装配式建筑评价管理办法（试行）》相关规定。本工程总建筑面积72082.296㎡，1-1#、1-2#、2#、5#、6#楼为装配式剪力墙结构，其中1-1#、1-2#为23F，2#、5#、6#为25层，预制构件为内隔墙非砌筑、预制叠合板。本项目竣工时间为2025年9月9日。建筑面积数据均为竣工实测数据。</w:t>
            </w:r>
          </w:p>
          <w:p w14:paraId="4E3F7679">
            <w:pPr>
              <w:pStyle w:val="3"/>
              <w:spacing w:line="420" w:lineRule="auto"/>
              <w:ind w:right="255" w:firstLine="480" w:firstLineChars="200"/>
              <w:rPr>
                <w:rFonts w:hint="eastAsia" w:ascii="仿宋_GB2312" w:hAnsi="仿宋_GB2312" w:eastAsia="仿宋_GB2312" w:cs="仿宋_GB2312"/>
                <w:kern w:val="2"/>
                <w:sz w:val="24"/>
                <w:szCs w:val="22"/>
                <w:lang w:val="en-US" w:eastAsia="zh-CN" w:bidi="ar-SA"/>
              </w:rPr>
            </w:pPr>
            <w:r>
              <w:rPr>
                <w:rFonts w:hint="eastAsia" w:ascii="仿宋_GB2312" w:hAnsi="仿宋_GB2312" w:eastAsia="仿宋_GB2312" w:cs="仿宋_GB2312"/>
                <w:kern w:val="2"/>
                <w:sz w:val="24"/>
                <w:szCs w:val="22"/>
                <w:lang w:val="en-US" w:eastAsia="zh-CN" w:bidi="ar-SA"/>
              </w:rPr>
              <w:t>1.重要设计参数：建筑抗震设防类别为丙类，建筑结构安全等级为二级，所在地区的抗震设防烈度为7度，设计基本地震加速度0.15g，设计地震分组：第二组；场地类别：Ⅱ类，地震动参数：场地特征周期0.46s；按建筑类别及场地类别调整后用于确定抗震构造措施的烈度为8度（5#楼为7度）。</w:t>
            </w:r>
          </w:p>
          <w:p w14:paraId="2918C134">
            <w:pPr>
              <w:pStyle w:val="3"/>
              <w:spacing w:line="420" w:lineRule="auto"/>
              <w:ind w:right="255" w:firstLine="480" w:firstLineChars="200"/>
              <w:rPr>
                <w:rFonts w:hint="eastAsia" w:ascii="仿宋_GB2312" w:hAnsi="仿宋_GB2312" w:eastAsia="仿宋_GB2312" w:cs="仿宋_GB2312"/>
                <w:kern w:val="2"/>
                <w:sz w:val="24"/>
                <w:szCs w:val="22"/>
                <w:lang w:val="en-US" w:eastAsia="zh-CN" w:bidi="ar-SA"/>
              </w:rPr>
            </w:pPr>
            <w:r>
              <w:rPr>
                <w:rFonts w:hint="eastAsia" w:ascii="仿宋_GB2312" w:hAnsi="仿宋_GB2312" w:eastAsia="仿宋_GB2312" w:cs="仿宋_GB2312"/>
                <w:kern w:val="2"/>
                <w:sz w:val="24"/>
                <w:szCs w:val="22"/>
                <w:lang w:val="en-US" w:eastAsia="zh-CN" w:bidi="ar-SA"/>
              </w:rPr>
              <w:t>2.结构抗震等级：本项目1-1#、1-2#、2#、5#、6#楼为装配式剪力墙结构。</w:t>
            </w:r>
          </w:p>
          <w:p w14:paraId="190B4454">
            <w:pPr>
              <w:pStyle w:val="3"/>
              <w:spacing w:line="420" w:lineRule="auto"/>
              <w:ind w:right="255" w:firstLine="480" w:firstLineChars="200"/>
              <w:rPr>
                <w:rFonts w:hint="default" w:ascii="仿宋_GB2312" w:hAnsi="仿宋_GB2312" w:eastAsia="仿宋_GB2312" w:cs="仿宋_GB2312"/>
                <w:kern w:val="2"/>
                <w:sz w:val="24"/>
                <w:szCs w:val="22"/>
                <w:lang w:val="en-US" w:eastAsia="zh-CN" w:bidi="ar-SA"/>
              </w:rPr>
            </w:pPr>
            <w:r>
              <w:rPr>
                <w:rFonts w:hint="eastAsia" w:ascii="仿宋_GB2312" w:hAnsi="仿宋_GB2312" w:eastAsia="仿宋_GB2312" w:cs="仿宋_GB2312"/>
                <w:kern w:val="2"/>
                <w:sz w:val="24"/>
                <w:szCs w:val="22"/>
                <w:lang w:val="en-US" w:eastAsia="zh-CN" w:bidi="ar-SA"/>
              </w:rPr>
              <w:t>3.本项目采用北京盈建科软件有限责任公司编制的YJK软件（版本V4.2版本）</w:t>
            </w:r>
          </w:p>
          <w:p w14:paraId="6FF89202">
            <w:pPr>
              <w:keepNext w:val="0"/>
              <w:keepLines w:val="0"/>
              <w:widowControl/>
              <w:suppressLineNumbers w:val="0"/>
              <w:spacing w:line="360" w:lineRule="auto"/>
              <w:ind w:firstLine="480" w:firstLineChars="200"/>
              <w:jc w:val="left"/>
              <w:rPr>
                <w:rFonts w:hint="eastAsia" w:ascii="仿宋_GB2312" w:hAnsi="仿宋_GB2312" w:eastAsia="仿宋_GB2312" w:cs="仿宋_GB2312"/>
                <w:kern w:val="2"/>
                <w:sz w:val="24"/>
                <w:szCs w:val="22"/>
                <w:lang w:val="en-US" w:eastAsia="zh-CN" w:bidi="ar-SA"/>
              </w:rPr>
            </w:pPr>
            <w:r>
              <w:rPr>
                <w:rFonts w:hint="eastAsia" w:ascii="仿宋_GB2312" w:hAnsi="仿宋_GB2312" w:eastAsia="仿宋_GB2312" w:cs="仿宋_GB2312"/>
                <w:kern w:val="2"/>
                <w:sz w:val="24"/>
                <w:szCs w:val="22"/>
                <w:lang w:val="en-US" w:eastAsia="zh-CN" w:bidi="ar-SA"/>
              </w:rPr>
              <w:t>4</w:t>
            </w:r>
            <w:r>
              <w:rPr>
                <w:rFonts w:hint="eastAsia" w:ascii="仿宋_GB2312" w:hAnsi="仿宋_GB2312" w:cs="仿宋_GB2312"/>
                <w:kern w:val="2"/>
                <w:sz w:val="24"/>
                <w:szCs w:val="22"/>
                <w:lang w:val="en-US" w:eastAsia="zh-CN" w:bidi="ar-SA"/>
              </w:rPr>
              <w:t>.</w:t>
            </w:r>
            <w:r>
              <w:rPr>
                <w:rFonts w:hint="eastAsia" w:ascii="仿宋_GB2312" w:hAnsi="仿宋_GB2312" w:eastAsia="仿宋_GB2312" w:cs="仿宋_GB2312"/>
                <w:kern w:val="2"/>
                <w:sz w:val="24"/>
                <w:szCs w:val="22"/>
                <w:lang w:val="en-US" w:eastAsia="zh-CN" w:bidi="ar-SA"/>
              </w:rPr>
              <w:t>本工程</w:t>
            </w:r>
            <w:r>
              <w:rPr>
                <w:rFonts w:hint="eastAsia"/>
                <w:sz w:val="24"/>
                <w:szCs w:val="22"/>
                <w:lang w:val="en-US" w:eastAsia="zh-CN"/>
              </w:rPr>
              <w:t>H2023P02地块</w:t>
            </w:r>
            <w:r>
              <w:rPr>
                <w:rFonts w:hint="eastAsia" w:ascii="仿宋_GB2312" w:hAnsi="仿宋_GB2312" w:eastAsia="仿宋_GB2312" w:cs="仿宋_GB2312"/>
                <w:kern w:val="2"/>
                <w:sz w:val="24"/>
                <w:szCs w:val="22"/>
                <w:lang w:val="en-US" w:eastAsia="zh-CN" w:bidi="ar-SA"/>
              </w:rPr>
              <w:t>施工图设计文件已通过审图机构审查。</w:t>
            </w:r>
          </w:p>
          <w:p w14:paraId="20C604C6">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勘察工程审查机构：厦门市厦达建筑工程施工图审查有限公司，合格证编号:3502052312080101-TX-001。</w:t>
            </w:r>
          </w:p>
          <w:p w14:paraId="35E178FE">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工程勘察审查机构：厦门市厦达建筑工程施工图审查有限公司，合格证编号:2312-350205-06-01-323408。</w:t>
            </w:r>
          </w:p>
          <w:p w14:paraId="102B226F">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桩基工程审查机构：厦门东厦设施工图审查有限公司，合格证编号:ZT-20240207—000001。</w:t>
            </w:r>
          </w:p>
          <w:p w14:paraId="1A6DC9D1">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建筑工程、人防工程审查机构：福建天正建筑工程施工图审查事务有限公司，合格证编号：3502052312080101-TX-004。</w:t>
            </w:r>
          </w:p>
          <w:p w14:paraId="266A510F">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装饰工程审查机构：厦门东厦设施工图审查有限公司，合格证编号:2312-350205-06-01-323408。</w:t>
            </w:r>
          </w:p>
          <w:p w14:paraId="39D01B0C">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门窗工程审查机构：厦门市厦达建筑工程施工图审查有限公司，合格证编号:3502052312080101-TX-006。</w:t>
            </w:r>
          </w:p>
          <w:p w14:paraId="4037F1C9">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幕墙工程审查机构：厦门市厦达建筑工程施工图审查有限公司，合格证编号:3502052312080101-TX-007。</w:t>
            </w:r>
          </w:p>
          <w:p w14:paraId="404B9FA7">
            <w:pPr>
              <w:pStyle w:val="3"/>
              <w:spacing w:line="420" w:lineRule="auto"/>
              <w:ind w:right="255" w:firstLine="480" w:firstLineChars="200"/>
              <w:rPr>
                <w:rFonts w:hint="eastAsia" w:ascii="仿宋_GB2312" w:hAnsi="仿宋_GB2312" w:eastAsia="仿宋_GB2312" w:cs="仿宋_GB2312"/>
                <w:kern w:val="2"/>
                <w:sz w:val="24"/>
                <w:szCs w:val="22"/>
                <w:lang w:val="en-US" w:eastAsia="zh-CN" w:bidi="ar-SA"/>
              </w:rPr>
            </w:pPr>
          </w:p>
          <w:p w14:paraId="7FE493FE">
            <w:pPr>
              <w:pStyle w:val="3"/>
              <w:spacing w:line="420" w:lineRule="auto"/>
              <w:ind w:right="255" w:firstLine="480" w:firstLineChars="200"/>
              <w:rPr>
                <w:rFonts w:hint="eastAsia" w:ascii="仿宋_GB2312" w:hAnsi="仿宋_GB2312" w:eastAsia="仿宋_GB2312" w:cs="仿宋_GB2312"/>
                <w:kern w:val="2"/>
                <w:sz w:val="24"/>
                <w:szCs w:val="22"/>
                <w:lang w:val="en-US" w:eastAsia="zh-CN" w:bidi="ar-SA"/>
              </w:rPr>
            </w:pPr>
          </w:p>
          <w:p w14:paraId="5355A97A">
            <w:pPr>
              <w:pStyle w:val="3"/>
              <w:spacing w:line="420" w:lineRule="auto"/>
              <w:ind w:right="255"/>
              <w:rPr>
                <w:rFonts w:hint="eastAsia" w:ascii="仿宋_GB2312" w:hAnsi="仿宋_GB2312" w:eastAsia="仿宋_GB2312" w:cs="仿宋_GB2312"/>
                <w:kern w:val="2"/>
                <w:sz w:val="24"/>
                <w:szCs w:val="22"/>
                <w:lang w:val="en-US" w:eastAsia="zh-CN" w:bidi="ar-SA"/>
              </w:rPr>
            </w:pPr>
          </w:p>
        </w:tc>
      </w:tr>
    </w:tbl>
    <w:p w14:paraId="5A229ACF">
      <w:pPr>
        <w:widowControl/>
        <w:jc w:val="left"/>
        <w:rPr>
          <w:szCs w:val="32"/>
        </w:rPr>
        <w:sectPr>
          <w:footerReference r:id="rId3" w:type="default"/>
          <w:footerReference r:id="rId4" w:type="even"/>
          <w:pgSz w:w="11906" w:h="16838"/>
          <w:pgMar w:top="2098" w:right="1474" w:bottom="1985" w:left="1474" w:header="851" w:footer="992" w:gutter="0"/>
          <w:pgNumType w:fmt="numberInDash" w:start="1"/>
          <w:cols w:space="720" w:num="1"/>
        </w:sectPr>
      </w:pPr>
    </w:p>
    <w:p w14:paraId="05CF5CF6">
      <w:pPr>
        <w:rPr>
          <w:rFonts w:ascii="Calibri" w:hAnsi="Calibri" w:eastAsia="微软雅黑"/>
          <w:sz w:val="21"/>
          <w:szCs w:val="22"/>
        </w:rPr>
      </w:pPr>
    </w:p>
    <w:tbl>
      <w:tblPr>
        <w:tblStyle w:val="5"/>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3"/>
        <w:gridCol w:w="2152"/>
        <w:gridCol w:w="1636"/>
        <w:gridCol w:w="4075"/>
      </w:tblGrid>
      <w:tr w14:paraId="4D9D9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286" w:type="dxa"/>
            <w:gridSpan w:val="4"/>
            <w:tcBorders>
              <w:top w:val="single" w:color="auto" w:sz="4" w:space="0"/>
              <w:left w:val="single" w:color="auto" w:sz="4" w:space="0"/>
              <w:bottom w:val="single" w:color="auto" w:sz="4" w:space="0"/>
              <w:right w:val="single" w:color="auto" w:sz="4" w:space="0"/>
            </w:tcBorders>
            <w:noWrap w:val="0"/>
            <w:vAlign w:val="center"/>
          </w:tcPr>
          <w:p w14:paraId="3E0C8E41">
            <w:pPr>
              <w:spacing w:line="400" w:lineRule="exact"/>
              <w:rPr>
                <w:rFonts w:ascii="黑体" w:hAnsi="黑体" w:eastAsia="黑体"/>
                <w:bCs/>
                <w:sz w:val="30"/>
                <w:szCs w:val="30"/>
              </w:rPr>
            </w:pPr>
            <w:r>
              <w:rPr>
                <w:rFonts w:hint="eastAsia" w:ascii="黑体" w:hAnsi="黑体" w:eastAsia="黑体"/>
                <w:bCs/>
                <w:sz w:val="30"/>
                <w:szCs w:val="30"/>
              </w:rPr>
              <w:t>四、评价内容简介</w:t>
            </w:r>
          </w:p>
        </w:tc>
      </w:tr>
      <w:tr w14:paraId="09ADA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6" w:type="dxa"/>
            <w:gridSpan w:val="4"/>
            <w:tcBorders>
              <w:top w:val="single" w:color="auto" w:sz="4" w:space="0"/>
              <w:left w:val="single" w:color="auto" w:sz="4" w:space="0"/>
              <w:bottom w:val="single" w:color="auto" w:sz="4" w:space="0"/>
              <w:right w:val="single" w:color="auto" w:sz="4" w:space="0"/>
            </w:tcBorders>
            <w:noWrap w:val="0"/>
            <w:vAlign w:val="top"/>
          </w:tcPr>
          <w:p w14:paraId="1DA9FB2D">
            <w:pPr>
              <w:spacing w:line="400" w:lineRule="exact"/>
              <w:rPr>
                <w:sz w:val="24"/>
                <w:szCs w:val="24"/>
              </w:rPr>
            </w:pPr>
            <w:r>
              <w:rPr>
                <w:sz w:val="24"/>
                <w:szCs w:val="24"/>
              </w:rPr>
              <w:t>1</w:t>
            </w:r>
            <w:r>
              <w:rPr>
                <w:rFonts w:hint="eastAsia"/>
                <w:sz w:val="24"/>
                <w:szCs w:val="24"/>
              </w:rPr>
              <w:t>．主体结构应用情况</w:t>
            </w:r>
          </w:p>
          <w:p w14:paraId="05D9EF05">
            <w:pPr>
              <w:spacing w:line="400" w:lineRule="exact"/>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1.1水平构件中预制部品部件应用比例计算</w:t>
            </w:r>
          </w:p>
          <w:p w14:paraId="720E0485">
            <w:pPr>
              <w:spacing w:line="400" w:lineRule="exac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本项目</w:t>
            </w:r>
            <w:r>
              <w:rPr>
                <w:rFonts w:hint="eastAsia" w:ascii="仿宋_GB2312" w:hAnsi="仿宋_GB2312" w:cs="仿宋_GB2312"/>
                <w:sz w:val="24"/>
                <w:szCs w:val="24"/>
                <w:lang w:val="en-US" w:eastAsia="zh-CN"/>
              </w:rPr>
              <w:t>1</w:t>
            </w:r>
            <w:r>
              <w:rPr>
                <w:rFonts w:hint="eastAsia" w:ascii="仿宋_GB2312" w:hAnsi="仿宋_GB2312" w:eastAsia="仿宋_GB2312" w:cs="仿宋_GB2312"/>
                <w:sz w:val="24"/>
                <w:szCs w:val="24"/>
                <w:lang w:val="en-US" w:eastAsia="zh-CN"/>
              </w:rPr>
              <w:t>#楼、</w:t>
            </w:r>
            <w:r>
              <w:rPr>
                <w:rFonts w:hint="eastAsia" w:ascii="仿宋_GB2312" w:hAnsi="仿宋_GB2312" w:cs="仿宋_GB2312"/>
                <w:sz w:val="24"/>
                <w:szCs w:val="24"/>
                <w:lang w:val="en-US" w:eastAsia="zh-CN"/>
              </w:rPr>
              <w:t>2</w:t>
            </w:r>
            <w:r>
              <w:rPr>
                <w:rFonts w:hint="eastAsia" w:ascii="仿宋_GB2312" w:hAnsi="仿宋_GB2312" w:eastAsia="仿宋_GB2312" w:cs="仿宋_GB2312"/>
                <w:sz w:val="24"/>
                <w:szCs w:val="24"/>
                <w:lang w:val="en-US" w:eastAsia="zh-CN"/>
              </w:rPr>
              <w:t>#楼、</w:t>
            </w:r>
            <w:r>
              <w:rPr>
                <w:rFonts w:hint="eastAsia" w:ascii="仿宋_GB2312" w:hAnsi="仿宋_GB2312" w:cs="仿宋_GB2312"/>
                <w:sz w:val="24"/>
                <w:szCs w:val="24"/>
                <w:lang w:val="en-US" w:eastAsia="zh-CN"/>
              </w:rPr>
              <w:t>3#</w:t>
            </w:r>
            <w:r>
              <w:rPr>
                <w:rFonts w:hint="eastAsia" w:ascii="仿宋_GB2312" w:hAnsi="仿宋_GB2312" w:eastAsia="仿宋_GB2312" w:cs="仿宋_GB2312"/>
                <w:sz w:val="24"/>
                <w:szCs w:val="24"/>
                <w:lang w:val="en-US" w:eastAsia="zh-CN"/>
              </w:rPr>
              <w:t>楼、</w:t>
            </w:r>
            <w:r>
              <w:rPr>
                <w:rFonts w:hint="eastAsia" w:ascii="仿宋_GB2312" w:hAnsi="仿宋_GB2312" w:cs="仿宋_GB2312"/>
                <w:sz w:val="24"/>
                <w:szCs w:val="24"/>
                <w:lang w:val="en-US" w:eastAsia="zh-CN"/>
              </w:rPr>
              <w:t>5</w:t>
            </w:r>
            <w:r>
              <w:rPr>
                <w:rFonts w:hint="eastAsia" w:ascii="仿宋_GB2312" w:hAnsi="仿宋_GB2312" w:eastAsia="仿宋_GB2312" w:cs="仿宋_GB2312"/>
                <w:sz w:val="24"/>
                <w:szCs w:val="24"/>
                <w:lang w:val="en-US" w:eastAsia="zh-CN"/>
              </w:rPr>
              <w:t>#楼</w:t>
            </w:r>
            <w:r>
              <w:rPr>
                <w:rFonts w:hint="eastAsia" w:ascii="仿宋_GB2312" w:hAnsi="仿宋_GB2312" w:cs="仿宋_GB2312"/>
                <w:sz w:val="24"/>
                <w:szCs w:val="24"/>
                <w:lang w:val="en-US" w:eastAsia="zh-CN"/>
              </w:rPr>
              <w:t>、6#楼</w:t>
            </w:r>
            <w:r>
              <w:rPr>
                <w:rFonts w:hint="eastAsia" w:ascii="仿宋_GB2312" w:hAnsi="仿宋_GB2312" w:eastAsia="仿宋_GB2312" w:cs="仿宋_GB2312"/>
                <w:sz w:val="24"/>
                <w:szCs w:val="24"/>
                <w:lang w:val="en-US" w:eastAsia="zh-CN"/>
              </w:rPr>
              <w:t>预制水平构件采用叠合板</w:t>
            </w:r>
            <w:r>
              <w:rPr>
                <w:rFonts w:hint="eastAsia" w:ascii="仿宋_GB2312" w:hAnsi="仿宋_GB2312" w:cs="仿宋_GB2312"/>
                <w:sz w:val="24"/>
                <w:szCs w:val="24"/>
                <w:lang w:val="en-US" w:eastAsia="zh-CN"/>
              </w:rPr>
              <w:t>及全预制板</w:t>
            </w:r>
            <w:r>
              <w:rPr>
                <w:rFonts w:hint="eastAsia" w:ascii="仿宋_GB2312" w:hAnsi="仿宋_GB2312" w:eastAsia="仿宋_GB2312" w:cs="仿宋_GB2312"/>
                <w:sz w:val="24"/>
                <w:szCs w:val="24"/>
                <w:lang w:val="en-US" w:eastAsia="zh-CN"/>
              </w:rPr>
              <w:t>，叠合板采用宽缝连接，其中叠合板采用选型为（60mm预制+</w:t>
            </w:r>
            <w:r>
              <w:rPr>
                <w:rFonts w:hint="eastAsia" w:ascii="仿宋_GB2312" w:hAnsi="仿宋_GB2312" w:cs="仿宋_GB2312"/>
                <w:sz w:val="24"/>
                <w:szCs w:val="24"/>
                <w:lang w:val="en-US" w:eastAsia="zh-CN"/>
              </w:rPr>
              <w:t>6</w:t>
            </w:r>
            <w:r>
              <w:rPr>
                <w:rFonts w:hint="eastAsia" w:ascii="仿宋_GB2312" w:hAnsi="仿宋_GB2312" w:eastAsia="仿宋_GB2312" w:cs="仿宋_GB2312"/>
                <w:sz w:val="24"/>
                <w:szCs w:val="24"/>
                <w:lang w:val="en-US" w:eastAsia="zh-CN"/>
              </w:rPr>
              <w:t>0mm现浇）、（60mm预制+</w:t>
            </w:r>
            <w:r>
              <w:rPr>
                <w:rFonts w:hint="eastAsia" w:ascii="仿宋_GB2312" w:hAnsi="仿宋_GB2312" w:cs="仿宋_GB2312"/>
                <w:sz w:val="24"/>
                <w:szCs w:val="24"/>
                <w:lang w:val="en-US" w:eastAsia="zh-CN"/>
              </w:rPr>
              <w:t>7</w:t>
            </w:r>
            <w:r>
              <w:rPr>
                <w:rFonts w:hint="eastAsia" w:ascii="仿宋_GB2312" w:hAnsi="仿宋_GB2312" w:eastAsia="仿宋_GB2312" w:cs="仿宋_GB2312"/>
                <w:sz w:val="24"/>
                <w:szCs w:val="24"/>
                <w:lang w:val="en-US" w:eastAsia="zh-CN"/>
              </w:rPr>
              <w:t>0mm现浇）、（60mm预制+90mm现浇）、（60mm预制+100mm现浇）、（70mm预制+</w:t>
            </w:r>
            <w:r>
              <w:rPr>
                <w:rFonts w:hint="eastAsia" w:ascii="仿宋_GB2312" w:hAnsi="仿宋_GB2312" w:cs="仿宋_GB2312"/>
                <w:sz w:val="24"/>
                <w:szCs w:val="24"/>
                <w:lang w:val="en-US" w:eastAsia="zh-CN"/>
              </w:rPr>
              <w:t>8</w:t>
            </w:r>
            <w:r>
              <w:rPr>
                <w:rFonts w:hint="eastAsia" w:ascii="仿宋_GB2312" w:hAnsi="仿宋_GB2312" w:eastAsia="仿宋_GB2312" w:cs="仿宋_GB2312"/>
                <w:sz w:val="24"/>
                <w:szCs w:val="24"/>
                <w:lang w:val="en-US" w:eastAsia="zh-CN"/>
              </w:rPr>
              <w:t>0mm现浇）</w:t>
            </w:r>
            <w:r>
              <w:rPr>
                <w:rFonts w:hint="eastAsia" w:ascii="仿宋_GB2312" w:hAnsi="仿宋_GB2312" w:cs="仿宋_GB2312"/>
                <w:sz w:val="24"/>
                <w:szCs w:val="24"/>
                <w:lang w:val="en-US" w:eastAsia="zh-CN"/>
              </w:rPr>
              <w:t>、</w:t>
            </w:r>
            <w:r>
              <w:rPr>
                <w:rFonts w:hint="eastAsia" w:ascii="仿宋_GB2312" w:hAnsi="仿宋_GB2312" w:eastAsia="仿宋_GB2312" w:cs="仿宋_GB2312"/>
                <w:sz w:val="24"/>
                <w:szCs w:val="24"/>
                <w:lang w:val="en-US" w:eastAsia="zh-CN"/>
              </w:rPr>
              <w:t>（70mm预制+</w:t>
            </w:r>
            <w:r>
              <w:rPr>
                <w:rFonts w:hint="eastAsia" w:ascii="仿宋_GB2312" w:hAnsi="仿宋_GB2312" w:cs="仿宋_GB2312"/>
                <w:sz w:val="24"/>
                <w:szCs w:val="24"/>
                <w:lang w:val="en-US" w:eastAsia="zh-CN"/>
              </w:rPr>
              <w:t>9</w:t>
            </w:r>
            <w:r>
              <w:rPr>
                <w:rFonts w:hint="eastAsia" w:ascii="仿宋_GB2312" w:hAnsi="仿宋_GB2312" w:eastAsia="仿宋_GB2312" w:cs="仿宋_GB2312"/>
                <w:sz w:val="24"/>
                <w:szCs w:val="24"/>
                <w:lang w:val="en-US" w:eastAsia="zh-CN"/>
              </w:rPr>
              <w:t>0mm现浇）</w:t>
            </w:r>
            <w:r>
              <w:rPr>
                <w:rFonts w:hint="eastAsia" w:ascii="仿宋_GB2312" w:hAnsi="仿宋_GB2312" w:cs="仿宋_GB2312"/>
                <w:sz w:val="24"/>
                <w:szCs w:val="24"/>
                <w:lang w:val="en-US" w:eastAsia="zh-CN"/>
              </w:rPr>
              <w:t>、</w:t>
            </w:r>
            <w:r>
              <w:rPr>
                <w:rFonts w:hint="eastAsia" w:ascii="仿宋_GB2312" w:hAnsi="仿宋_GB2312" w:eastAsia="仿宋_GB2312" w:cs="仿宋_GB2312"/>
                <w:sz w:val="24"/>
                <w:szCs w:val="24"/>
                <w:lang w:val="en-US" w:eastAsia="zh-CN"/>
              </w:rPr>
              <w:t>（70mm预制+1</w:t>
            </w:r>
            <w:r>
              <w:rPr>
                <w:rFonts w:hint="eastAsia" w:ascii="仿宋_GB2312" w:hAnsi="仿宋_GB2312" w:cs="仿宋_GB2312"/>
                <w:sz w:val="24"/>
                <w:szCs w:val="24"/>
                <w:lang w:val="en-US" w:eastAsia="zh-CN"/>
              </w:rPr>
              <w:t>0</w:t>
            </w:r>
            <w:r>
              <w:rPr>
                <w:rFonts w:hint="eastAsia" w:ascii="仿宋_GB2312" w:hAnsi="仿宋_GB2312" w:eastAsia="仿宋_GB2312" w:cs="仿宋_GB2312"/>
                <w:sz w:val="24"/>
                <w:szCs w:val="24"/>
                <w:lang w:val="en-US" w:eastAsia="zh-CN"/>
              </w:rPr>
              <w:t>0mm现浇）</w:t>
            </w:r>
            <w:r>
              <w:rPr>
                <w:rFonts w:hint="eastAsia" w:ascii="仿宋_GB2312" w:hAnsi="仿宋_GB2312" w:cs="仿宋_GB2312"/>
                <w:sz w:val="24"/>
                <w:szCs w:val="24"/>
                <w:lang w:val="en-US" w:eastAsia="zh-CN"/>
              </w:rPr>
              <w:t>、</w:t>
            </w:r>
            <w:r>
              <w:rPr>
                <w:rFonts w:hint="eastAsia" w:ascii="仿宋_GB2312" w:hAnsi="仿宋_GB2312" w:eastAsia="仿宋_GB2312" w:cs="仿宋_GB2312"/>
                <w:sz w:val="24"/>
                <w:szCs w:val="24"/>
                <w:lang w:val="en-US" w:eastAsia="zh-CN"/>
              </w:rPr>
              <w:t>（70mm预制+1</w:t>
            </w:r>
            <w:r>
              <w:rPr>
                <w:rFonts w:hint="eastAsia" w:ascii="仿宋_GB2312" w:hAnsi="仿宋_GB2312" w:cs="仿宋_GB2312"/>
                <w:sz w:val="24"/>
                <w:szCs w:val="24"/>
                <w:lang w:val="en-US" w:eastAsia="zh-CN"/>
              </w:rPr>
              <w:t>1</w:t>
            </w:r>
            <w:r>
              <w:rPr>
                <w:rFonts w:hint="eastAsia" w:ascii="仿宋_GB2312" w:hAnsi="仿宋_GB2312" w:eastAsia="仿宋_GB2312" w:cs="仿宋_GB2312"/>
                <w:sz w:val="24"/>
                <w:szCs w:val="24"/>
                <w:lang w:val="en-US" w:eastAsia="zh-CN"/>
              </w:rPr>
              <w:t>0mm现浇）</w:t>
            </w:r>
            <w:r>
              <w:rPr>
                <w:rFonts w:hint="eastAsia" w:ascii="仿宋_GB2312" w:hAnsi="仿宋_GB2312" w:cs="仿宋_GB2312"/>
                <w:sz w:val="24"/>
                <w:szCs w:val="24"/>
                <w:lang w:val="en-US" w:eastAsia="zh-CN"/>
              </w:rPr>
              <w:t>、</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11</w:t>
            </w:r>
            <w:r>
              <w:rPr>
                <w:rFonts w:hint="eastAsia" w:ascii="仿宋_GB2312" w:hAnsi="仿宋_GB2312" w:eastAsia="仿宋_GB2312" w:cs="仿宋_GB2312"/>
                <w:sz w:val="24"/>
                <w:szCs w:val="24"/>
                <w:lang w:val="en-US" w:eastAsia="zh-CN"/>
              </w:rPr>
              <w:t>0mm预制+1</w:t>
            </w:r>
            <w:r>
              <w:rPr>
                <w:rFonts w:hint="eastAsia" w:ascii="仿宋_GB2312" w:hAnsi="仿宋_GB2312" w:cs="仿宋_GB2312"/>
                <w:sz w:val="24"/>
                <w:szCs w:val="24"/>
                <w:lang w:val="en-US" w:eastAsia="zh-CN"/>
              </w:rPr>
              <w:t>2</w:t>
            </w:r>
            <w:r>
              <w:rPr>
                <w:rFonts w:hint="eastAsia" w:ascii="仿宋_GB2312" w:hAnsi="仿宋_GB2312" w:eastAsia="仿宋_GB2312" w:cs="仿宋_GB2312"/>
                <w:sz w:val="24"/>
                <w:szCs w:val="24"/>
                <w:lang w:val="en-US" w:eastAsia="zh-CN"/>
              </w:rPr>
              <w:t>0mm现浇）。</w:t>
            </w:r>
          </w:p>
          <w:p w14:paraId="24958FE7">
            <w:pPr>
              <w:spacing w:line="420" w:lineRule="auto"/>
              <w:ind w:firstLine="480" w:firstLineChars="200"/>
              <w:rPr>
                <w:rFonts w:hint="eastAsia" w:ascii="仿宋_GB2312" w:hAnsi="仿宋_GB2312" w:eastAsia="仿宋_GB2312" w:cs="仿宋_GB2312"/>
                <w:sz w:val="24"/>
                <w:szCs w:val="24"/>
              </w:rPr>
            </w:pPr>
            <w:r>
              <w:rPr>
                <w:rFonts w:hint="eastAsia" w:ascii="仿宋_GB2312" w:hAnsi="仿宋_GB2312" w:cs="仿宋_GB2312"/>
                <w:sz w:val="24"/>
                <w:szCs w:val="24"/>
                <w:lang w:val="en-US" w:eastAsia="zh-CN"/>
              </w:rPr>
              <w:t>1-1</w:t>
            </w:r>
            <w:r>
              <w:rPr>
                <w:rFonts w:hint="eastAsia" w:ascii="仿宋_GB2312" w:hAnsi="仿宋_GB2312" w:eastAsia="仿宋_GB2312" w:cs="仿宋_GB2312"/>
                <w:sz w:val="24"/>
                <w:szCs w:val="24"/>
              </w:rPr>
              <w:t>#</w:t>
            </w:r>
            <w:r>
              <w:rPr>
                <w:rFonts w:hint="eastAsia" w:ascii="仿宋_GB2312" w:hAnsi="仿宋_GB2312" w:cs="仿宋_GB2312"/>
                <w:sz w:val="24"/>
                <w:szCs w:val="24"/>
                <w:lang w:eastAsia="zh-CN"/>
              </w:rPr>
              <w:t>、</w:t>
            </w:r>
            <w:r>
              <w:rPr>
                <w:rFonts w:hint="eastAsia" w:ascii="仿宋_GB2312" w:hAnsi="仿宋_GB2312" w:cs="仿宋_GB2312"/>
                <w:sz w:val="24"/>
                <w:szCs w:val="24"/>
                <w:lang w:val="en-US" w:eastAsia="zh-CN"/>
              </w:rPr>
              <w:t>1-2#</w:t>
            </w:r>
            <w:r>
              <w:rPr>
                <w:rFonts w:hint="eastAsia" w:ascii="仿宋_GB2312" w:hAnsi="仿宋_GB2312" w:eastAsia="仿宋_GB2312" w:cs="仿宋_GB2312"/>
                <w:sz w:val="24"/>
                <w:szCs w:val="24"/>
              </w:rPr>
              <w:t>楼：水平构件应用比例</w:t>
            </w:r>
            <w:r>
              <w:rPr>
                <w:rFonts w:hint="eastAsia" w:ascii="仿宋_GB2312" w:hAnsi="仿宋_GB2312" w:cs="仿宋_GB2312"/>
                <w:sz w:val="24"/>
                <w:szCs w:val="24"/>
                <w:lang w:val="en-US" w:eastAsia="zh-CN"/>
              </w:rPr>
              <w:t>78.2</w:t>
            </w:r>
            <w:r>
              <w:rPr>
                <w:rFonts w:hint="eastAsia" w:ascii="仿宋_GB2312" w:hAnsi="仿宋_GB2312" w:eastAsia="仿宋_GB2312" w:cs="仿宋_GB2312"/>
                <w:sz w:val="24"/>
                <w:szCs w:val="24"/>
              </w:rPr>
              <w:t>%＞70%，主体结构水平构件评价项得分</w:t>
            </w:r>
            <w:r>
              <w:rPr>
                <w:rFonts w:hint="eastAsia" w:ascii="仿宋_GB2312" w:hAnsi="仿宋_GB2312" w:cs="仿宋_GB2312"/>
                <w:sz w:val="24"/>
                <w:szCs w:val="24"/>
                <w:lang w:val="en-US" w:eastAsia="zh-CN"/>
              </w:rPr>
              <w:t>28.17</w:t>
            </w:r>
            <w:r>
              <w:rPr>
                <w:rFonts w:hint="eastAsia" w:ascii="仿宋_GB2312" w:hAnsi="仿宋_GB2312" w:eastAsia="仿宋_GB2312" w:cs="仿宋_GB2312"/>
                <w:sz w:val="24"/>
                <w:szCs w:val="24"/>
              </w:rPr>
              <w:t>分；</w:t>
            </w:r>
          </w:p>
          <w:p w14:paraId="2E40B37A">
            <w:pPr>
              <w:spacing w:line="420" w:lineRule="auto"/>
              <w:ind w:firstLine="480" w:firstLineChars="200"/>
              <w:rPr>
                <w:rFonts w:hint="eastAsia" w:ascii="仿宋_GB2312" w:hAnsi="仿宋_GB2312" w:eastAsia="仿宋_GB2312" w:cs="仿宋_GB2312"/>
                <w:sz w:val="24"/>
                <w:szCs w:val="24"/>
              </w:rPr>
            </w:pPr>
            <w:r>
              <w:rPr>
                <w:rFonts w:hint="eastAsia" w:ascii="仿宋_GB2312" w:hAnsi="仿宋_GB2312" w:cs="仿宋_GB2312"/>
                <w:sz w:val="24"/>
                <w:szCs w:val="24"/>
                <w:lang w:val="en-US" w:eastAsia="zh-CN"/>
              </w:rPr>
              <w:t>2</w:t>
            </w:r>
            <w:r>
              <w:rPr>
                <w:rFonts w:hint="eastAsia" w:ascii="仿宋_GB2312" w:hAnsi="仿宋_GB2312" w:eastAsia="仿宋_GB2312" w:cs="仿宋_GB2312"/>
                <w:sz w:val="24"/>
                <w:szCs w:val="24"/>
              </w:rPr>
              <w:t>#楼：水平构件应用比例</w:t>
            </w:r>
            <w:r>
              <w:rPr>
                <w:rFonts w:hint="eastAsia" w:ascii="仿宋_GB2312" w:hAnsi="仿宋_GB2312" w:cs="仿宋_GB2312"/>
                <w:sz w:val="24"/>
                <w:szCs w:val="24"/>
                <w:lang w:val="en-US" w:eastAsia="zh-CN"/>
              </w:rPr>
              <w:t>78.1</w:t>
            </w:r>
            <w:r>
              <w:rPr>
                <w:rFonts w:hint="eastAsia" w:ascii="仿宋_GB2312" w:hAnsi="仿宋_GB2312" w:eastAsia="仿宋_GB2312" w:cs="仿宋_GB2312"/>
                <w:sz w:val="24"/>
                <w:szCs w:val="24"/>
              </w:rPr>
              <w:t>%＞70%，主体结构水平构件评价项得分</w:t>
            </w:r>
            <w:r>
              <w:rPr>
                <w:rFonts w:hint="eastAsia" w:ascii="仿宋_GB2312" w:hAnsi="仿宋_GB2312" w:cs="仿宋_GB2312"/>
                <w:sz w:val="24"/>
                <w:szCs w:val="24"/>
                <w:lang w:val="en-US" w:eastAsia="zh-CN"/>
              </w:rPr>
              <w:t>28.14</w:t>
            </w:r>
            <w:r>
              <w:rPr>
                <w:rFonts w:hint="eastAsia" w:ascii="仿宋_GB2312" w:hAnsi="仿宋_GB2312" w:eastAsia="仿宋_GB2312" w:cs="仿宋_GB2312"/>
                <w:sz w:val="24"/>
                <w:szCs w:val="24"/>
              </w:rPr>
              <w:t>分；</w:t>
            </w:r>
          </w:p>
          <w:p w14:paraId="53C87316">
            <w:pPr>
              <w:spacing w:line="420" w:lineRule="auto"/>
              <w:ind w:firstLine="480" w:firstLineChars="200"/>
              <w:rPr>
                <w:rFonts w:hint="eastAsia" w:ascii="仿宋_GB2312" w:hAnsi="仿宋_GB2312" w:eastAsia="仿宋_GB2312" w:cs="仿宋_GB2312"/>
                <w:sz w:val="24"/>
                <w:szCs w:val="24"/>
              </w:rPr>
            </w:pPr>
            <w:r>
              <w:rPr>
                <w:rFonts w:hint="eastAsia" w:ascii="仿宋_GB2312" w:hAnsi="仿宋_GB2312" w:cs="仿宋_GB2312"/>
                <w:sz w:val="24"/>
                <w:szCs w:val="24"/>
                <w:lang w:val="en-US" w:eastAsia="zh-CN"/>
              </w:rPr>
              <w:t>5</w:t>
            </w:r>
            <w:r>
              <w:rPr>
                <w:rFonts w:hint="eastAsia" w:ascii="仿宋_GB2312" w:hAnsi="仿宋_GB2312" w:eastAsia="仿宋_GB2312" w:cs="仿宋_GB2312"/>
                <w:sz w:val="24"/>
                <w:szCs w:val="24"/>
              </w:rPr>
              <w:t>#楼：水平构件应用比例</w:t>
            </w:r>
            <w:r>
              <w:rPr>
                <w:rFonts w:hint="eastAsia" w:ascii="仿宋_GB2312" w:hAnsi="仿宋_GB2312" w:cs="仿宋_GB2312"/>
                <w:sz w:val="24"/>
                <w:szCs w:val="24"/>
                <w:lang w:val="en-US" w:eastAsia="zh-CN"/>
              </w:rPr>
              <w:t>78.8</w:t>
            </w:r>
            <w:r>
              <w:rPr>
                <w:rFonts w:hint="eastAsia" w:ascii="仿宋_GB2312" w:hAnsi="仿宋_GB2312" w:eastAsia="仿宋_GB2312" w:cs="仿宋_GB2312"/>
                <w:sz w:val="24"/>
                <w:szCs w:val="24"/>
              </w:rPr>
              <w:t>%＞70%，主体结构水平构件评价项得分</w:t>
            </w:r>
            <w:r>
              <w:rPr>
                <w:rFonts w:hint="eastAsia" w:ascii="仿宋_GB2312" w:hAnsi="仿宋_GB2312" w:cs="仿宋_GB2312"/>
                <w:sz w:val="24"/>
                <w:szCs w:val="24"/>
                <w:lang w:val="en-US" w:eastAsia="zh-CN"/>
              </w:rPr>
              <w:t>28.8</w:t>
            </w:r>
            <w:r>
              <w:rPr>
                <w:rFonts w:hint="eastAsia" w:ascii="仿宋_GB2312" w:hAnsi="仿宋_GB2312" w:eastAsia="仿宋_GB2312" w:cs="仿宋_GB2312"/>
                <w:sz w:val="24"/>
                <w:szCs w:val="24"/>
              </w:rPr>
              <w:t>分；</w:t>
            </w:r>
          </w:p>
          <w:p w14:paraId="09B4EE22">
            <w:pPr>
              <w:spacing w:line="42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cs="仿宋_GB2312"/>
                <w:sz w:val="24"/>
                <w:szCs w:val="24"/>
                <w:lang w:val="en-US" w:eastAsia="zh-CN"/>
              </w:rPr>
              <w:t>6</w:t>
            </w:r>
            <w:r>
              <w:rPr>
                <w:rFonts w:hint="eastAsia" w:ascii="仿宋_GB2312" w:hAnsi="仿宋_GB2312" w:eastAsia="仿宋_GB2312" w:cs="仿宋_GB2312"/>
                <w:sz w:val="24"/>
                <w:szCs w:val="24"/>
              </w:rPr>
              <w:t>#楼：水平构件应用比例</w:t>
            </w:r>
            <w:r>
              <w:rPr>
                <w:rFonts w:hint="eastAsia" w:ascii="仿宋_GB2312" w:hAnsi="仿宋_GB2312" w:cs="仿宋_GB2312"/>
                <w:sz w:val="24"/>
                <w:szCs w:val="24"/>
                <w:lang w:val="en-US" w:eastAsia="zh-CN"/>
              </w:rPr>
              <w:t>78.2</w:t>
            </w:r>
            <w:r>
              <w:rPr>
                <w:rFonts w:hint="eastAsia" w:ascii="仿宋_GB2312" w:hAnsi="仿宋_GB2312" w:eastAsia="仿宋_GB2312" w:cs="仿宋_GB2312"/>
                <w:sz w:val="24"/>
                <w:szCs w:val="24"/>
              </w:rPr>
              <w:t>%＞70%，主体结构水平构件评价项得分</w:t>
            </w:r>
            <w:r>
              <w:rPr>
                <w:rFonts w:hint="eastAsia" w:ascii="仿宋_GB2312" w:hAnsi="仿宋_GB2312" w:cs="仿宋_GB2312"/>
                <w:sz w:val="24"/>
                <w:szCs w:val="24"/>
                <w:lang w:val="en-US" w:eastAsia="zh-CN"/>
              </w:rPr>
              <w:t>28.2</w:t>
            </w:r>
            <w:r>
              <w:rPr>
                <w:rFonts w:hint="eastAsia" w:ascii="仿宋_GB2312" w:hAnsi="仿宋_GB2312" w:eastAsia="仿宋_GB2312" w:cs="仿宋_GB2312"/>
                <w:sz w:val="24"/>
                <w:szCs w:val="24"/>
              </w:rPr>
              <w:t>分；</w:t>
            </w:r>
          </w:p>
          <w:p w14:paraId="14B77451">
            <w:pPr>
              <w:spacing w:line="400" w:lineRule="exact"/>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1.2装配式建筑设计标准化、模数化得分计算：</w:t>
            </w:r>
          </w:p>
          <w:p w14:paraId="69C7DF4D">
            <w:pPr>
              <w:spacing w:line="400" w:lineRule="exact"/>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1.2.1、本项目</w:t>
            </w:r>
            <w:r>
              <w:rPr>
                <w:rFonts w:hint="eastAsia" w:ascii="仿宋_GB2312" w:hAnsi="仿宋_GB2312" w:cs="仿宋_GB2312"/>
                <w:sz w:val="24"/>
                <w:szCs w:val="24"/>
                <w:lang w:val="en-US" w:eastAsia="zh-CN"/>
              </w:rPr>
              <w:t>1-1</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1-2</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2#、5#、6#</w:t>
            </w:r>
            <w:r>
              <w:rPr>
                <w:rFonts w:hint="eastAsia" w:ascii="仿宋_GB2312" w:hAnsi="仿宋_GB2312" w:eastAsia="仿宋_GB2312" w:cs="仿宋_GB2312"/>
                <w:sz w:val="24"/>
                <w:szCs w:val="24"/>
                <w:lang w:val="en-US" w:eastAsia="zh-CN"/>
              </w:rPr>
              <w:t>楼不存在不符合1M基本模数整倍数的轴线尺寸</w:t>
            </w:r>
            <w:r>
              <w:rPr>
                <w:rFonts w:hint="eastAsia" w:ascii="仿宋_GB2312" w:hAnsi="仿宋_GB2312" w:cs="仿宋_GB2312"/>
                <w:sz w:val="24"/>
                <w:szCs w:val="24"/>
                <w:lang w:val="en-US" w:eastAsia="zh-CN"/>
              </w:rPr>
              <w:t>，不存在</w:t>
            </w:r>
            <w:r>
              <w:rPr>
                <w:rFonts w:hint="eastAsia" w:ascii="仿宋_GB2312" w:hAnsi="仿宋_GB2312" w:eastAsia="仿宋_GB2312" w:cs="仿宋_GB2312"/>
                <w:sz w:val="24"/>
                <w:szCs w:val="24"/>
                <w:lang w:val="en-US" w:eastAsia="zh-CN"/>
              </w:rPr>
              <w:t>不符合1M基本模数的整倍数层高，不存在不符合扩大模数2M、3M整倍数的楼梯间开间及进深的轴线尺寸，根据《福建省装配式建筑评价管理办法（试行）》闽建〔2020〕4号文规定，本项目</w:t>
            </w:r>
            <w:r>
              <w:rPr>
                <w:rFonts w:hint="eastAsia" w:ascii="仿宋_GB2312" w:hAnsi="仿宋_GB2312" w:cs="仿宋_GB2312"/>
                <w:sz w:val="24"/>
                <w:szCs w:val="24"/>
                <w:lang w:val="en-US" w:eastAsia="zh-CN"/>
              </w:rPr>
              <w:t>1-1</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1-2</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、2#、5#、6#楼此项得0分</w:t>
            </w:r>
            <w:r>
              <w:rPr>
                <w:rFonts w:hint="eastAsia" w:ascii="仿宋_GB2312" w:hAnsi="仿宋_GB2312" w:eastAsia="仿宋_GB2312" w:cs="仿宋_GB2312"/>
                <w:sz w:val="24"/>
                <w:szCs w:val="24"/>
                <w:lang w:val="en-US" w:eastAsia="zh-CN"/>
              </w:rPr>
              <w:t>。</w:t>
            </w:r>
          </w:p>
          <w:p w14:paraId="39F2DDC6">
            <w:pPr>
              <w:spacing w:line="400" w:lineRule="exact"/>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1.3部品部件通用化计算：</w:t>
            </w:r>
          </w:p>
          <w:p w14:paraId="14CA1CC6">
            <w:pPr>
              <w:spacing w:line="400" w:lineRule="exact"/>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1.3.1本项目</w:t>
            </w:r>
            <w:r>
              <w:rPr>
                <w:rFonts w:hint="eastAsia" w:ascii="仿宋_GB2312" w:hAnsi="仿宋_GB2312" w:cs="仿宋_GB2312"/>
                <w:sz w:val="24"/>
                <w:szCs w:val="24"/>
                <w:highlight w:val="none"/>
                <w:lang w:val="en-US" w:eastAsia="zh-CN"/>
              </w:rPr>
              <w:t>1-1</w:t>
            </w:r>
            <w:r>
              <w:rPr>
                <w:rFonts w:hint="eastAsia" w:ascii="仿宋_GB2312" w:hAnsi="仿宋_GB2312" w:eastAsia="仿宋_GB2312" w:cs="仿宋_GB2312"/>
                <w:sz w:val="24"/>
                <w:szCs w:val="24"/>
                <w:highlight w:val="none"/>
                <w:lang w:val="en-US" w:eastAsia="zh-CN"/>
              </w:rPr>
              <w:t>#楼</w:t>
            </w:r>
            <w:r>
              <w:rPr>
                <w:rFonts w:hint="eastAsia" w:ascii="仿宋_GB2312" w:hAnsi="仿宋_GB2312" w:cs="仿宋_GB2312"/>
                <w:sz w:val="24"/>
                <w:szCs w:val="24"/>
                <w:highlight w:val="none"/>
                <w:lang w:val="en-US" w:eastAsia="zh-CN"/>
              </w:rPr>
              <w:t>、1-2#楼、2#楼</w:t>
            </w:r>
            <w:r>
              <w:rPr>
                <w:rFonts w:hint="eastAsia" w:ascii="仿宋_GB2312" w:hAnsi="仿宋_GB2312" w:eastAsia="仿宋_GB2312" w:cs="仿宋_GB2312"/>
                <w:sz w:val="24"/>
                <w:szCs w:val="24"/>
                <w:highlight w:val="none"/>
                <w:lang w:val="en-US" w:eastAsia="zh-CN"/>
              </w:rPr>
              <w:t>叠合板轮廓尺寸相同的预制构件</w:t>
            </w:r>
            <w:r>
              <w:rPr>
                <w:rFonts w:hint="eastAsia" w:ascii="仿宋_GB2312" w:hAnsi="仿宋_GB2312" w:cs="仿宋_GB2312"/>
                <w:sz w:val="24"/>
                <w:szCs w:val="24"/>
                <w:highlight w:val="none"/>
                <w:lang w:val="en-US" w:eastAsia="zh-CN"/>
              </w:rPr>
              <w:t>（尺寸为2820×2010</w:t>
            </w:r>
            <w:r>
              <w:rPr>
                <w:rFonts w:hint="eastAsia" w:ascii="仿宋_GB2312" w:hAnsi="仿宋_GB2312" w:eastAsia="仿宋_GB2312" w:cs="仿宋_GB2312"/>
                <w:sz w:val="24"/>
                <w:szCs w:val="24"/>
                <w:highlight w:val="none"/>
                <w:lang w:val="en-US" w:eastAsia="zh-CN"/>
              </w:rPr>
              <w:t>个数最大值为</w:t>
            </w:r>
            <w:r>
              <w:rPr>
                <w:rFonts w:hint="eastAsia" w:ascii="仿宋_GB2312" w:hAnsi="仿宋_GB2312" w:cs="仿宋_GB2312"/>
                <w:sz w:val="24"/>
                <w:szCs w:val="24"/>
                <w:highlight w:val="none"/>
                <w:lang w:val="en-US" w:eastAsia="zh-CN"/>
              </w:rPr>
              <w:t>184</w:t>
            </w:r>
            <w:r>
              <w:rPr>
                <w:rFonts w:hint="eastAsia" w:ascii="仿宋_GB2312" w:hAnsi="仿宋_GB2312" w:eastAsia="仿宋_GB2312" w:cs="仿宋_GB2312"/>
                <w:sz w:val="24"/>
                <w:szCs w:val="24"/>
                <w:highlight w:val="none"/>
                <w:lang w:val="en-US" w:eastAsia="zh-CN"/>
              </w:rPr>
              <w:t>个，根据《福建省装配式建筑评价管理办法（试行）》规定，得分</w:t>
            </w:r>
            <w:r>
              <w:rPr>
                <w:rFonts w:hint="eastAsia" w:ascii="仿宋_GB2312" w:hAnsi="仿宋_GB2312" w:cs="仿宋_GB2312"/>
                <w:sz w:val="24"/>
                <w:szCs w:val="24"/>
                <w:highlight w:val="none"/>
                <w:lang w:val="en-US" w:eastAsia="zh-CN"/>
              </w:rPr>
              <w:t>1.88</w:t>
            </w:r>
            <w:r>
              <w:rPr>
                <w:rFonts w:hint="eastAsia" w:ascii="仿宋_GB2312" w:hAnsi="仿宋_GB2312" w:eastAsia="仿宋_GB2312" w:cs="仿宋_GB2312"/>
                <w:sz w:val="24"/>
                <w:szCs w:val="24"/>
                <w:highlight w:val="none"/>
                <w:lang w:val="en-US" w:eastAsia="zh-CN"/>
              </w:rPr>
              <w:t>分。</w:t>
            </w:r>
            <w:r>
              <w:rPr>
                <w:rFonts w:hint="eastAsia" w:ascii="仿宋_GB2312" w:hAnsi="仿宋_GB2312" w:cs="仿宋_GB2312"/>
                <w:sz w:val="24"/>
                <w:szCs w:val="24"/>
                <w:highlight w:val="none"/>
                <w:lang w:val="en-US" w:eastAsia="zh-CN"/>
              </w:rPr>
              <w:t>5</w:t>
            </w:r>
            <w:r>
              <w:rPr>
                <w:rFonts w:hint="eastAsia" w:ascii="仿宋_GB2312" w:hAnsi="仿宋_GB2312" w:eastAsia="仿宋_GB2312" w:cs="仿宋_GB2312"/>
                <w:sz w:val="24"/>
                <w:szCs w:val="24"/>
                <w:highlight w:val="none"/>
                <w:lang w:val="en-US" w:eastAsia="zh-CN"/>
              </w:rPr>
              <w:t>#楼</w:t>
            </w:r>
            <w:r>
              <w:rPr>
                <w:rFonts w:hint="eastAsia" w:ascii="仿宋_GB2312" w:hAnsi="仿宋_GB2312" w:cs="仿宋_GB2312"/>
                <w:sz w:val="24"/>
                <w:szCs w:val="24"/>
                <w:highlight w:val="none"/>
                <w:lang w:val="en-US" w:eastAsia="zh-CN"/>
              </w:rPr>
              <w:t>、6#楼</w:t>
            </w:r>
            <w:r>
              <w:rPr>
                <w:rFonts w:hint="eastAsia" w:ascii="仿宋_GB2312" w:hAnsi="仿宋_GB2312" w:eastAsia="仿宋_GB2312" w:cs="仿宋_GB2312"/>
                <w:sz w:val="24"/>
                <w:szCs w:val="24"/>
                <w:highlight w:val="none"/>
                <w:lang w:val="en-US" w:eastAsia="zh-CN"/>
              </w:rPr>
              <w:t>叠合板轮廓尺寸相同的预制构件</w:t>
            </w:r>
            <w:r>
              <w:rPr>
                <w:rFonts w:hint="eastAsia" w:ascii="仿宋_GB2312" w:hAnsi="仿宋_GB2312" w:cs="仿宋_GB2312"/>
                <w:sz w:val="24"/>
                <w:szCs w:val="24"/>
                <w:highlight w:val="none"/>
                <w:lang w:val="en-US" w:eastAsia="zh-CN"/>
              </w:rPr>
              <w:t>（尺寸为7930×1370</w:t>
            </w:r>
            <w:r>
              <w:rPr>
                <w:rFonts w:hint="eastAsia" w:ascii="仿宋_GB2312" w:hAnsi="仿宋_GB2312" w:eastAsia="仿宋_GB2312" w:cs="仿宋_GB2312"/>
                <w:sz w:val="24"/>
                <w:szCs w:val="24"/>
                <w:highlight w:val="none"/>
                <w:lang w:val="en-US" w:eastAsia="zh-CN"/>
              </w:rPr>
              <w:t>个数最大值为</w:t>
            </w:r>
            <w:r>
              <w:rPr>
                <w:rFonts w:hint="eastAsia" w:ascii="仿宋_GB2312" w:hAnsi="仿宋_GB2312" w:cs="仿宋_GB2312"/>
                <w:sz w:val="24"/>
                <w:szCs w:val="24"/>
                <w:highlight w:val="none"/>
                <w:lang w:val="en-US" w:eastAsia="zh-CN"/>
              </w:rPr>
              <w:t>276</w:t>
            </w:r>
            <w:r>
              <w:rPr>
                <w:rFonts w:hint="eastAsia" w:ascii="仿宋_GB2312" w:hAnsi="仿宋_GB2312" w:eastAsia="仿宋_GB2312" w:cs="仿宋_GB2312"/>
                <w:sz w:val="24"/>
                <w:szCs w:val="24"/>
                <w:highlight w:val="none"/>
                <w:lang w:val="en-US" w:eastAsia="zh-CN"/>
              </w:rPr>
              <w:t>个，根据《福建省装配式建筑评价管理办法（试行）》规定，得分</w:t>
            </w:r>
            <w:r>
              <w:rPr>
                <w:rFonts w:hint="eastAsia" w:ascii="仿宋_GB2312" w:hAnsi="仿宋_GB2312" w:cs="仿宋_GB2312"/>
                <w:sz w:val="24"/>
                <w:szCs w:val="24"/>
                <w:highlight w:val="none"/>
                <w:lang w:val="en-US" w:eastAsia="zh-CN"/>
              </w:rPr>
              <w:t>2</w:t>
            </w:r>
            <w:r>
              <w:rPr>
                <w:rFonts w:hint="eastAsia" w:ascii="仿宋_GB2312" w:hAnsi="仿宋_GB2312" w:eastAsia="仿宋_GB2312" w:cs="仿宋_GB2312"/>
                <w:sz w:val="24"/>
                <w:szCs w:val="24"/>
                <w:highlight w:val="none"/>
                <w:lang w:val="en-US" w:eastAsia="zh-CN"/>
              </w:rPr>
              <w:t>分。</w:t>
            </w:r>
          </w:p>
          <w:p w14:paraId="2DE700CF">
            <w:pPr>
              <w:spacing w:line="400" w:lineRule="exact"/>
              <w:ind w:firstLine="480" w:firstLineChars="200"/>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1.4现浇竖向构件采用装配式模板：</w:t>
            </w:r>
          </w:p>
          <w:p w14:paraId="22A9B697">
            <w:pPr>
              <w:spacing w:line="400" w:lineRule="exact"/>
              <w:ind w:firstLine="480" w:firstLineChars="200"/>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本项目</w:t>
            </w:r>
            <w:r>
              <w:rPr>
                <w:rFonts w:hint="eastAsia" w:ascii="仿宋_GB2312" w:hAnsi="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lang w:val="en-US" w:eastAsia="zh-CN"/>
              </w:rPr>
              <w:t>#楼现浇竖向构件采用铝合金模板，</w:t>
            </w:r>
            <w:r>
              <w:rPr>
                <w:rFonts w:hint="eastAsia" w:ascii="仿宋_GB2312" w:hAnsi="仿宋_GB2312" w:cs="仿宋_GB2312"/>
                <w:color w:val="auto"/>
                <w:sz w:val="24"/>
                <w:szCs w:val="24"/>
                <w:highlight w:val="none"/>
                <w:lang w:val="en-US" w:eastAsia="zh-CN"/>
              </w:rPr>
              <w:t>其中：1-1#楼、1-2#楼现浇竖向构件采用装配式模板的比例为：87.3%；2#楼现浇竖向构件采用装配式模板的比例为：85.02%；5#楼现浇竖向构件采用装配式模板的比例为：89.9%；6#楼现浇竖向构件采用装配式模板的比例为：84.7%；所有楼栋现浇竖向构件采用装配式模板的</w:t>
            </w:r>
            <w:r>
              <w:rPr>
                <w:rFonts w:hint="eastAsia" w:ascii="仿宋_GB2312" w:hAnsi="仿宋_GB2312" w:eastAsia="仿宋_GB2312" w:cs="仿宋_GB2312"/>
                <w:color w:val="auto"/>
                <w:sz w:val="24"/>
                <w:szCs w:val="24"/>
                <w:highlight w:val="none"/>
                <w:lang w:val="en-US" w:eastAsia="zh-CN"/>
              </w:rPr>
              <w:t>应用比例大于70%</w:t>
            </w:r>
            <w:r>
              <w:rPr>
                <w:rFonts w:hint="eastAsia" w:ascii="仿宋_GB2312" w:hAnsi="仿宋_GB2312" w:cs="仿宋_GB2312"/>
                <w:color w:val="auto"/>
                <w:sz w:val="24"/>
                <w:szCs w:val="24"/>
                <w:highlight w:val="none"/>
                <w:lang w:val="en-US" w:eastAsia="zh-CN"/>
              </w:rPr>
              <w:t>，均</w:t>
            </w:r>
            <w:r>
              <w:rPr>
                <w:rFonts w:hint="eastAsia" w:ascii="仿宋_GB2312" w:hAnsi="仿宋_GB2312" w:eastAsia="仿宋_GB2312" w:cs="仿宋_GB2312"/>
                <w:color w:val="auto"/>
                <w:sz w:val="24"/>
                <w:szCs w:val="24"/>
                <w:highlight w:val="none"/>
                <w:lang w:val="en-US" w:eastAsia="zh-CN"/>
              </w:rPr>
              <w:t>得5分。</w:t>
            </w:r>
          </w:p>
          <w:p w14:paraId="055A8045">
            <w:pPr>
              <w:spacing w:line="400" w:lineRule="exact"/>
              <w:ind w:firstLine="480" w:firstLineChars="200"/>
              <w:rPr>
                <w:sz w:val="24"/>
                <w:szCs w:val="24"/>
              </w:rPr>
            </w:pPr>
            <w:r>
              <w:rPr>
                <w:rFonts w:hint="eastAsia" w:ascii="仿宋_GB2312" w:hAnsi="仿宋_GB2312" w:eastAsia="仿宋_GB2312" w:cs="仿宋_GB2312"/>
                <w:sz w:val="24"/>
                <w:szCs w:val="24"/>
                <w:highlight w:val="none"/>
                <w:lang w:val="en-US" w:eastAsia="zh-CN"/>
              </w:rPr>
              <w:t>根据《福建省装配式建筑评价管理办法（试行）》闽建〔2020〕4号文规定，本项目主体结构总得分分别为：</w:t>
            </w:r>
            <w:r>
              <w:rPr>
                <w:rFonts w:hint="eastAsia" w:ascii="仿宋_GB2312" w:hAnsi="仿宋_GB2312" w:cs="仿宋_GB2312"/>
                <w:sz w:val="24"/>
                <w:szCs w:val="24"/>
                <w:highlight w:val="none"/>
                <w:lang w:val="en-US" w:eastAsia="zh-CN"/>
              </w:rPr>
              <w:t>1-1</w:t>
            </w:r>
            <w:r>
              <w:rPr>
                <w:rFonts w:hint="eastAsia" w:ascii="仿宋_GB2312" w:hAnsi="仿宋_GB2312" w:eastAsia="仿宋_GB2312" w:cs="仿宋_GB2312"/>
                <w:sz w:val="24"/>
                <w:szCs w:val="24"/>
                <w:highlight w:val="none"/>
                <w:lang w:val="en-US" w:eastAsia="zh-CN"/>
              </w:rPr>
              <w:t>#</w:t>
            </w:r>
            <w:r>
              <w:rPr>
                <w:rFonts w:hint="eastAsia" w:ascii="仿宋_GB2312" w:hAnsi="仿宋_GB2312" w:cs="仿宋_GB2312"/>
                <w:sz w:val="24"/>
                <w:szCs w:val="24"/>
                <w:highlight w:val="none"/>
                <w:lang w:val="en-US" w:eastAsia="zh-CN"/>
              </w:rPr>
              <w:t>、1-2#</w:t>
            </w:r>
            <w:r>
              <w:rPr>
                <w:rFonts w:hint="eastAsia" w:ascii="仿宋_GB2312" w:hAnsi="仿宋_GB2312" w:eastAsia="仿宋_GB2312" w:cs="仿宋_GB2312"/>
                <w:sz w:val="24"/>
                <w:szCs w:val="24"/>
                <w:highlight w:val="none"/>
                <w:lang w:val="en-US" w:eastAsia="zh-CN"/>
              </w:rPr>
              <w:t>楼</w:t>
            </w:r>
            <w:r>
              <w:rPr>
                <w:rFonts w:hint="eastAsia" w:ascii="仿宋_GB2312" w:hAnsi="仿宋_GB2312" w:cs="仿宋_GB2312"/>
                <w:sz w:val="24"/>
                <w:szCs w:val="24"/>
                <w:highlight w:val="none"/>
                <w:lang w:val="en-US" w:eastAsia="zh-CN"/>
              </w:rPr>
              <w:t>35.05</w:t>
            </w:r>
            <w:r>
              <w:rPr>
                <w:rFonts w:hint="eastAsia" w:ascii="仿宋_GB2312" w:hAnsi="仿宋_GB2312" w:eastAsia="仿宋_GB2312" w:cs="仿宋_GB2312"/>
                <w:sz w:val="24"/>
                <w:szCs w:val="24"/>
                <w:highlight w:val="none"/>
                <w:lang w:val="en-US" w:eastAsia="zh-CN"/>
              </w:rPr>
              <w:t>分、</w:t>
            </w:r>
            <w:r>
              <w:rPr>
                <w:rFonts w:hint="eastAsia" w:ascii="仿宋_GB2312" w:hAnsi="仿宋_GB2312" w:cs="仿宋_GB2312"/>
                <w:sz w:val="24"/>
                <w:szCs w:val="24"/>
                <w:highlight w:val="none"/>
                <w:lang w:val="en-US" w:eastAsia="zh-CN"/>
              </w:rPr>
              <w:t>2</w:t>
            </w:r>
            <w:r>
              <w:rPr>
                <w:rFonts w:hint="eastAsia" w:ascii="仿宋_GB2312" w:hAnsi="仿宋_GB2312" w:eastAsia="仿宋_GB2312" w:cs="仿宋_GB2312"/>
                <w:sz w:val="24"/>
                <w:szCs w:val="24"/>
                <w:highlight w:val="none"/>
                <w:lang w:val="en-US" w:eastAsia="zh-CN"/>
              </w:rPr>
              <w:t>#楼</w:t>
            </w:r>
            <w:r>
              <w:rPr>
                <w:rFonts w:hint="eastAsia" w:ascii="仿宋_GB2312" w:hAnsi="仿宋_GB2312" w:cs="仿宋_GB2312"/>
                <w:sz w:val="24"/>
                <w:szCs w:val="24"/>
                <w:highlight w:val="none"/>
                <w:lang w:val="en-US" w:eastAsia="zh-CN"/>
              </w:rPr>
              <w:t>35.02</w:t>
            </w:r>
            <w:r>
              <w:rPr>
                <w:rFonts w:hint="eastAsia" w:ascii="仿宋_GB2312" w:hAnsi="仿宋_GB2312" w:eastAsia="仿宋_GB2312" w:cs="仿宋_GB2312"/>
                <w:sz w:val="24"/>
                <w:szCs w:val="24"/>
                <w:highlight w:val="none"/>
                <w:lang w:val="en-US" w:eastAsia="zh-CN"/>
              </w:rPr>
              <w:t>分、</w:t>
            </w:r>
            <w:r>
              <w:rPr>
                <w:rFonts w:hint="eastAsia" w:ascii="仿宋_GB2312" w:hAnsi="仿宋_GB2312" w:cs="仿宋_GB2312"/>
                <w:sz w:val="24"/>
                <w:szCs w:val="24"/>
                <w:highlight w:val="none"/>
                <w:lang w:val="en-US" w:eastAsia="zh-CN"/>
              </w:rPr>
              <w:t>5</w:t>
            </w:r>
            <w:r>
              <w:rPr>
                <w:rFonts w:hint="eastAsia" w:ascii="仿宋_GB2312" w:hAnsi="仿宋_GB2312" w:eastAsia="仿宋_GB2312" w:cs="仿宋_GB2312"/>
                <w:sz w:val="24"/>
                <w:szCs w:val="24"/>
                <w:highlight w:val="none"/>
                <w:lang w:val="en-US" w:eastAsia="zh-CN"/>
              </w:rPr>
              <w:t>#楼</w:t>
            </w:r>
            <w:r>
              <w:rPr>
                <w:rFonts w:hint="eastAsia" w:ascii="仿宋_GB2312" w:hAnsi="仿宋_GB2312" w:cs="仿宋_GB2312"/>
                <w:sz w:val="24"/>
                <w:szCs w:val="24"/>
                <w:highlight w:val="none"/>
                <w:lang w:val="en-US" w:eastAsia="zh-CN"/>
              </w:rPr>
              <w:t>35.8</w:t>
            </w:r>
            <w:r>
              <w:rPr>
                <w:rFonts w:hint="eastAsia" w:ascii="仿宋_GB2312" w:hAnsi="仿宋_GB2312" w:eastAsia="仿宋_GB2312" w:cs="仿宋_GB2312"/>
                <w:sz w:val="24"/>
                <w:szCs w:val="24"/>
                <w:highlight w:val="none"/>
                <w:lang w:val="en-US" w:eastAsia="zh-CN"/>
              </w:rPr>
              <w:t>分、</w:t>
            </w:r>
            <w:r>
              <w:rPr>
                <w:rFonts w:hint="eastAsia" w:ascii="仿宋_GB2312" w:hAnsi="仿宋_GB2312" w:cs="仿宋_GB2312"/>
                <w:sz w:val="24"/>
                <w:szCs w:val="24"/>
                <w:highlight w:val="none"/>
                <w:lang w:val="en-US" w:eastAsia="zh-CN"/>
              </w:rPr>
              <w:t>6</w:t>
            </w:r>
            <w:r>
              <w:rPr>
                <w:rFonts w:hint="eastAsia" w:ascii="仿宋_GB2312" w:hAnsi="仿宋_GB2312" w:eastAsia="仿宋_GB2312" w:cs="仿宋_GB2312"/>
                <w:sz w:val="24"/>
                <w:szCs w:val="24"/>
                <w:highlight w:val="none"/>
                <w:lang w:val="en-US" w:eastAsia="zh-CN"/>
              </w:rPr>
              <w:t>#楼</w:t>
            </w:r>
            <w:r>
              <w:rPr>
                <w:rFonts w:hint="eastAsia" w:ascii="仿宋_GB2312" w:hAnsi="仿宋_GB2312" w:cs="仿宋_GB2312"/>
                <w:sz w:val="24"/>
                <w:szCs w:val="24"/>
                <w:highlight w:val="none"/>
                <w:lang w:val="en-US" w:eastAsia="zh-CN"/>
              </w:rPr>
              <w:t>35.2</w:t>
            </w:r>
            <w:r>
              <w:rPr>
                <w:rFonts w:hint="eastAsia" w:ascii="仿宋_GB2312" w:hAnsi="仿宋_GB2312" w:eastAsia="仿宋_GB2312" w:cs="仿宋_GB2312"/>
                <w:sz w:val="24"/>
                <w:szCs w:val="24"/>
                <w:highlight w:val="none"/>
                <w:lang w:val="en-US" w:eastAsia="zh-CN"/>
              </w:rPr>
              <w:t>分，主体结构得分均不低于30分，满足要求。</w:t>
            </w:r>
          </w:p>
        </w:tc>
      </w:tr>
      <w:tr w14:paraId="2BE41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1" w:hRule="atLeast"/>
          <w:jc w:val="center"/>
        </w:trPr>
        <w:tc>
          <w:tcPr>
            <w:tcW w:w="9286" w:type="dxa"/>
            <w:gridSpan w:val="4"/>
            <w:tcBorders>
              <w:top w:val="single" w:color="auto" w:sz="4" w:space="0"/>
              <w:left w:val="single" w:color="auto" w:sz="4" w:space="0"/>
              <w:bottom w:val="single" w:color="auto" w:sz="4" w:space="0"/>
              <w:right w:val="single" w:color="auto" w:sz="4" w:space="0"/>
            </w:tcBorders>
            <w:noWrap w:val="0"/>
            <w:vAlign w:val="top"/>
          </w:tcPr>
          <w:p w14:paraId="493808F8">
            <w:pPr>
              <w:spacing w:line="560" w:lineRule="exact"/>
              <w:rPr>
                <w:sz w:val="24"/>
                <w:szCs w:val="24"/>
              </w:rPr>
            </w:pPr>
            <w:r>
              <w:rPr>
                <w:sz w:val="24"/>
                <w:szCs w:val="24"/>
              </w:rPr>
              <w:t>2</w:t>
            </w:r>
            <w:r>
              <w:rPr>
                <w:rFonts w:hint="eastAsia"/>
                <w:sz w:val="24"/>
                <w:szCs w:val="24"/>
              </w:rPr>
              <w:t>．围护墙和内隔墙应用情况</w:t>
            </w:r>
          </w:p>
          <w:p w14:paraId="6206EE8A">
            <w:pPr>
              <w:spacing w:line="400" w:lineRule="exact"/>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本项目本项目</w:t>
            </w:r>
            <w:r>
              <w:rPr>
                <w:rFonts w:hint="eastAsia" w:ascii="仿宋_GB2312" w:hAnsi="仿宋_GB2312" w:cs="仿宋_GB2312"/>
                <w:sz w:val="24"/>
                <w:szCs w:val="24"/>
                <w:lang w:val="en-US" w:eastAsia="zh-CN"/>
              </w:rPr>
              <w:t>1-1</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1-2</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2</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5</w:t>
            </w:r>
            <w:r>
              <w:rPr>
                <w:rFonts w:hint="eastAsia" w:ascii="仿宋_GB2312" w:hAnsi="仿宋_GB2312" w:eastAsia="仿宋_GB2312" w:cs="仿宋_GB2312"/>
                <w:sz w:val="24"/>
                <w:szCs w:val="24"/>
                <w:lang w:val="en-US" w:eastAsia="zh-CN"/>
              </w:rPr>
              <w:t>#楼</w:t>
            </w:r>
            <w:r>
              <w:rPr>
                <w:rFonts w:hint="eastAsia" w:ascii="仿宋_GB2312" w:hAnsi="仿宋_GB2312" w:cs="仿宋_GB2312"/>
                <w:sz w:val="24"/>
                <w:szCs w:val="24"/>
                <w:lang w:val="en-US" w:eastAsia="zh-CN"/>
              </w:rPr>
              <w:t>、6#楼</w:t>
            </w:r>
            <w:r>
              <w:rPr>
                <w:rFonts w:hint="eastAsia" w:ascii="仿宋_GB2312" w:hAnsi="仿宋_GB2312" w:eastAsia="仿宋_GB2312" w:cs="仿宋_GB2312"/>
                <w:sz w:val="24"/>
                <w:szCs w:val="24"/>
                <w:lang w:val="en-US" w:eastAsia="zh-CN"/>
              </w:rPr>
              <w:t>内隔墙采用非砌筑内隔墙，且应用比例大于80%，各楼栋装配式内隔墙非砌筑墙应用比例计算如下表：</w:t>
            </w:r>
          </w:p>
          <w:p w14:paraId="728D63C0">
            <w:pPr>
              <w:spacing w:line="400" w:lineRule="exact"/>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cs="仿宋_GB2312"/>
                <w:sz w:val="24"/>
                <w:szCs w:val="24"/>
                <w:lang w:val="en-US" w:eastAsia="zh-CN"/>
              </w:rPr>
              <w:t>1-1</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、1-2#</w:t>
            </w:r>
            <w:r>
              <w:rPr>
                <w:rFonts w:hint="eastAsia" w:ascii="仿宋_GB2312" w:hAnsi="仿宋_GB2312" w:eastAsia="仿宋_GB2312" w:cs="仿宋_GB2312"/>
                <w:sz w:val="24"/>
                <w:szCs w:val="24"/>
                <w:lang w:val="en-US" w:eastAsia="zh-CN"/>
              </w:rPr>
              <w:t>楼内隔墙应用比例：</w:t>
            </w:r>
            <w:r>
              <w:rPr>
                <w:rFonts w:hint="eastAsia" w:ascii="仿宋_GB2312" w:hAnsi="仿宋_GB2312" w:cs="仿宋_GB2312"/>
                <w:sz w:val="24"/>
                <w:szCs w:val="24"/>
                <w:lang w:val="en-US" w:eastAsia="zh-CN"/>
              </w:rPr>
              <w:t>81.38</w:t>
            </w:r>
            <w:r>
              <w:rPr>
                <w:rFonts w:hint="eastAsia" w:ascii="仿宋_GB2312" w:hAnsi="仿宋_GB2312" w:eastAsia="仿宋_GB2312" w:cs="仿宋_GB2312"/>
                <w:sz w:val="24"/>
                <w:szCs w:val="24"/>
                <w:lang w:val="en-US" w:eastAsia="zh-CN"/>
              </w:rPr>
              <w:t>%</w:t>
            </w:r>
          </w:p>
          <w:p w14:paraId="3B6B98E1">
            <w:pPr>
              <w:spacing w:line="400" w:lineRule="exact"/>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cs="仿宋_GB2312"/>
                <w:sz w:val="24"/>
                <w:szCs w:val="24"/>
                <w:lang w:val="en-US" w:eastAsia="zh-CN"/>
              </w:rPr>
              <w:t>2</w:t>
            </w:r>
            <w:r>
              <w:rPr>
                <w:rFonts w:hint="eastAsia" w:ascii="仿宋_GB2312" w:hAnsi="仿宋_GB2312" w:eastAsia="仿宋_GB2312" w:cs="仿宋_GB2312"/>
                <w:sz w:val="24"/>
                <w:szCs w:val="24"/>
                <w:lang w:val="en-US" w:eastAsia="zh-CN"/>
              </w:rPr>
              <w:t>#楼内隔墙应用比例：</w:t>
            </w:r>
            <w:r>
              <w:rPr>
                <w:rFonts w:hint="eastAsia" w:ascii="仿宋_GB2312" w:hAnsi="仿宋_GB2312" w:cs="仿宋_GB2312"/>
                <w:sz w:val="24"/>
                <w:szCs w:val="24"/>
                <w:lang w:val="en-US" w:eastAsia="zh-CN"/>
              </w:rPr>
              <w:t>80.89</w:t>
            </w:r>
            <w:r>
              <w:rPr>
                <w:rFonts w:hint="eastAsia" w:ascii="仿宋_GB2312" w:hAnsi="仿宋_GB2312" w:eastAsia="仿宋_GB2312" w:cs="仿宋_GB2312"/>
                <w:sz w:val="24"/>
                <w:szCs w:val="24"/>
                <w:lang w:val="en-US" w:eastAsia="zh-CN"/>
              </w:rPr>
              <w:t>%</w:t>
            </w:r>
          </w:p>
          <w:p w14:paraId="6F5C42A1">
            <w:pPr>
              <w:spacing w:line="400" w:lineRule="exact"/>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cs="仿宋_GB2312"/>
                <w:sz w:val="24"/>
                <w:szCs w:val="24"/>
                <w:lang w:val="en-US" w:eastAsia="zh-CN"/>
              </w:rPr>
              <w:t>5</w:t>
            </w:r>
            <w:r>
              <w:rPr>
                <w:rFonts w:hint="eastAsia" w:ascii="仿宋_GB2312" w:hAnsi="仿宋_GB2312" w:eastAsia="仿宋_GB2312" w:cs="仿宋_GB2312"/>
                <w:sz w:val="24"/>
                <w:szCs w:val="24"/>
                <w:lang w:val="en-US" w:eastAsia="zh-CN"/>
              </w:rPr>
              <w:t>#楼内隔墙应用比例：8</w:t>
            </w:r>
            <w:r>
              <w:rPr>
                <w:rFonts w:hint="eastAsia" w:ascii="仿宋_GB2312" w:hAnsi="仿宋_GB2312" w:cs="仿宋_GB2312"/>
                <w:sz w:val="24"/>
                <w:szCs w:val="24"/>
                <w:lang w:val="en-US" w:eastAsia="zh-CN"/>
              </w:rPr>
              <w:t>2.53</w:t>
            </w:r>
            <w:r>
              <w:rPr>
                <w:rFonts w:hint="eastAsia" w:ascii="仿宋_GB2312" w:hAnsi="仿宋_GB2312" w:eastAsia="仿宋_GB2312" w:cs="仿宋_GB2312"/>
                <w:sz w:val="24"/>
                <w:szCs w:val="24"/>
                <w:lang w:val="en-US" w:eastAsia="zh-CN"/>
              </w:rPr>
              <w:t>%</w:t>
            </w:r>
          </w:p>
          <w:p w14:paraId="237B5625">
            <w:pPr>
              <w:spacing w:line="400" w:lineRule="exact"/>
              <w:ind w:firstLine="480" w:firstLineChars="200"/>
              <w:rPr>
                <w:rFonts w:hint="default" w:ascii="仿宋_GB2312" w:hAnsi="仿宋_GB2312" w:eastAsia="仿宋_GB2312" w:cs="仿宋_GB2312"/>
                <w:sz w:val="24"/>
                <w:szCs w:val="24"/>
                <w:lang w:val="en-US" w:eastAsia="zh-CN"/>
              </w:rPr>
            </w:pPr>
            <w:r>
              <w:rPr>
                <w:rFonts w:hint="eastAsia" w:ascii="仿宋_GB2312" w:hAnsi="仿宋_GB2312" w:cs="仿宋_GB2312"/>
                <w:sz w:val="24"/>
                <w:szCs w:val="24"/>
                <w:lang w:val="en-US" w:eastAsia="zh-CN"/>
              </w:rPr>
              <w:t>6#楼内隔墙应用比例：80.83%</w:t>
            </w:r>
          </w:p>
          <w:p w14:paraId="64A5F102">
            <w:pPr>
              <w:spacing w:line="400" w:lineRule="exact"/>
              <w:ind w:firstLine="480" w:firstLineChars="200"/>
              <w:rPr>
                <w:sz w:val="24"/>
                <w:szCs w:val="24"/>
              </w:rPr>
            </w:pPr>
            <w:r>
              <w:rPr>
                <w:rFonts w:hint="eastAsia" w:ascii="仿宋_GB2312" w:hAnsi="仿宋_GB2312" w:eastAsia="仿宋_GB2312" w:cs="仿宋_GB2312"/>
                <w:sz w:val="24"/>
                <w:szCs w:val="24"/>
                <w:lang w:val="en-US" w:eastAsia="zh-CN"/>
              </w:rPr>
              <w:t>本项目</w:t>
            </w:r>
            <w:r>
              <w:rPr>
                <w:rFonts w:hint="eastAsia" w:ascii="仿宋_GB2312" w:hAnsi="仿宋_GB2312" w:cs="仿宋_GB2312"/>
                <w:sz w:val="24"/>
                <w:szCs w:val="24"/>
                <w:lang w:val="en-US" w:eastAsia="zh-CN"/>
              </w:rPr>
              <w:t>1-1</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1-2</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2</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5</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、6#</w:t>
            </w:r>
            <w:r>
              <w:rPr>
                <w:rFonts w:hint="eastAsia" w:ascii="仿宋_GB2312" w:hAnsi="仿宋_GB2312" w:eastAsia="仿宋_GB2312" w:cs="仿宋_GB2312"/>
                <w:sz w:val="24"/>
                <w:szCs w:val="24"/>
                <w:lang w:val="en-US" w:eastAsia="zh-CN"/>
              </w:rPr>
              <w:t>楼内隔墙非砌筑的应用比例均不小于80%，根据《福建省装配式建筑评价管理办法（试行）》闽建〔2020〕4号文规定，本项目</w:t>
            </w:r>
            <w:r>
              <w:rPr>
                <w:rFonts w:hint="eastAsia" w:ascii="仿宋_GB2312" w:hAnsi="仿宋_GB2312" w:cs="仿宋_GB2312"/>
                <w:sz w:val="24"/>
                <w:szCs w:val="24"/>
                <w:lang w:val="en-US" w:eastAsia="zh-CN"/>
              </w:rPr>
              <w:t>1-1</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1-2</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楼</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2#楼、5</w:t>
            </w:r>
            <w:r>
              <w:rPr>
                <w:rFonts w:hint="eastAsia" w:ascii="仿宋_GB2312" w:hAnsi="仿宋_GB2312" w:eastAsia="仿宋_GB2312" w:cs="仿宋_GB2312"/>
                <w:sz w:val="24"/>
                <w:szCs w:val="24"/>
                <w:lang w:val="en-US" w:eastAsia="zh-CN"/>
              </w:rPr>
              <w:t>#楼</w:t>
            </w:r>
            <w:r>
              <w:rPr>
                <w:rFonts w:hint="eastAsia" w:ascii="仿宋_GB2312" w:hAnsi="仿宋_GB2312" w:cs="仿宋_GB2312"/>
                <w:sz w:val="24"/>
                <w:szCs w:val="24"/>
                <w:lang w:val="en-US" w:eastAsia="zh-CN"/>
              </w:rPr>
              <w:t>、6#楼</w:t>
            </w:r>
            <w:r>
              <w:rPr>
                <w:rFonts w:hint="eastAsia" w:ascii="仿宋_GB2312" w:hAnsi="仿宋_GB2312" w:eastAsia="仿宋_GB2312" w:cs="仿宋_GB2312"/>
                <w:sz w:val="24"/>
                <w:szCs w:val="24"/>
                <w:lang w:val="en-US" w:eastAsia="zh-CN"/>
              </w:rPr>
              <w:t>内隔墙得</w:t>
            </w:r>
            <w:r>
              <w:rPr>
                <w:rFonts w:hint="eastAsia" w:ascii="仿宋_GB2312" w:hAnsi="仿宋_GB2312" w:cs="仿宋_GB2312"/>
                <w:sz w:val="24"/>
                <w:szCs w:val="24"/>
                <w:lang w:val="en-US" w:eastAsia="zh-CN"/>
              </w:rPr>
              <w:t>分</w:t>
            </w:r>
            <w:r>
              <w:rPr>
                <w:rFonts w:hint="eastAsia" w:ascii="仿宋" w:hAnsi="仿宋" w:eastAsia="仿宋" w:cs="仿宋"/>
                <w:sz w:val="24"/>
                <w:highlight w:val="none"/>
                <w:lang w:val="en-US" w:eastAsia="zh-CN"/>
              </w:rPr>
              <w:t>均为</w:t>
            </w:r>
            <w:r>
              <w:rPr>
                <w:rFonts w:hint="eastAsia" w:ascii="仿宋" w:hAnsi="仿宋" w:cs="仿宋"/>
                <w:sz w:val="24"/>
                <w:highlight w:val="none"/>
                <w:lang w:val="en-US" w:eastAsia="zh-CN"/>
              </w:rPr>
              <w:t>10</w:t>
            </w:r>
            <w:r>
              <w:rPr>
                <w:rFonts w:hint="eastAsia" w:ascii="仿宋" w:hAnsi="仿宋" w:eastAsia="仿宋" w:cs="仿宋"/>
                <w:sz w:val="24"/>
                <w:highlight w:val="none"/>
                <w:lang w:val="en-US" w:eastAsia="zh-CN"/>
              </w:rPr>
              <w:t>分。</w:t>
            </w:r>
          </w:p>
        </w:tc>
      </w:tr>
      <w:tr w14:paraId="531B2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4" w:hRule="atLeast"/>
          <w:jc w:val="center"/>
        </w:trPr>
        <w:tc>
          <w:tcPr>
            <w:tcW w:w="9286" w:type="dxa"/>
            <w:gridSpan w:val="4"/>
            <w:tcBorders>
              <w:top w:val="single" w:color="auto" w:sz="4" w:space="0"/>
              <w:left w:val="single" w:color="auto" w:sz="4" w:space="0"/>
              <w:bottom w:val="single" w:color="auto" w:sz="4" w:space="0"/>
              <w:right w:val="single" w:color="auto" w:sz="4" w:space="0"/>
            </w:tcBorders>
            <w:noWrap w:val="0"/>
            <w:vAlign w:val="top"/>
          </w:tcPr>
          <w:p w14:paraId="5C61AF0C">
            <w:pPr>
              <w:spacing w:line="560" w:lineRule="exact"/>
              <w:rPr>
                <w:sz w:val="24"/>
                <w:szCs w:val="24"/>
              </w:rPr>
            </w:pPr>
            <w:r>
              <w:rPr>
                <w:sz w:val="24"/>
                <w:szCs w:val="24"/>
              </w:rPr>
              <w:t>3</w:t>
            </w:r>
            <w:r>
              <w:rPr>
                <w:rFonts w:hint="eastAsia"/>
                <w:sz w:val="24"/>
                <w:szCs w:val="24"/>
              </w:rPr>
              <w:t>．装修和设备管线应用情况</w:t>
            </w:r>
          </w:p>
          <w:p w14:paraId="4FACC195">
            <w:pPr>
              <w:spacing w:line="400" w:lineRule="exact"/>
              <w:ind w:firstLine="480" w:firstLineChars="200"/>
              <w:rPr>
                <w:sz w:val="24"/>
                <w:szCs w:val="24"/>
              </w:rPr>
            </w:pPr>
            <w:r>
              <w:rPr>
                <w:rFonts w:hint="eastAsia" w:ascii="仿宋" w:hAnsi="仿宋" w:eastAsia="仿宋" w:cs="仿宋"/>
                <w:sz w:val="24"/>
                <w:highlight w:val="none"/>
                <w:lang w:val="zh-CN" w:eastAsia="zh-CN"/>
              </w:rPr>
              <w:t>本项目</w:t>
            </w:r>
            <w:r>
              <w:rPr>
                <w:rFonts w:hint="eastAsia" w:ascii="仿宋_GB2312" w:hAnsi="仿宋_GB2312" w:cs="仿宋_GB2312"/>
                <w:sz w:val="24"/>
                <w:szCs w:val="24"/>
                <w:lang w:val="en-US" w:eastAsia="zh-CN"/>
              </w:rPr>
              <w:t>1-1</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1-2</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2#、5</w:t>
            </w:r>
            <w:r>
              <w:rPr>
                <w:rFonts w:hint="eastAsia" w:ascii="仿宋_GB2312" w:hAnsi="仿宋_GB2312" w:eastAsia="仿宋_GB2312" w:cs="仿宋_GB2312"/>
                <w:sz w:val="24"/>
                <w:szCs w:val="24"/>
                <w:lang w:val="en-US" w:eastAsia="zh-CN"/>
              </w:rPr>
              <w:t>#、</w:t>
            </w:r>
            <w:r>
              <w:rPr>
                <w:rFonts w:hint="eastAsia" w:ascii="仿宋_GB2312" w:hAnsi="仿宋_GB2312" w:cs="仿宋_GB2312"/>
                <w:sz w:val="24"/>
                <w:szCs w:val="24"/>
                <w:lang w:val="en-US" w:eastAsia="zh-CN"/>
              </w:rPr>
              <w:t>6</w:t>
            </w:r>
            <w:r>
              <w:rPr>
                <w:rFonts w:hint="eastAsia" w:ascii="仿宋_GB2312" w:hAnsi="仿宋_GB2312" w:eastAsia="仿宋_GB2312" w:cs="仿宋_GB2312"/>
                <w:sz w:val="24"/>
                <w:szCs w:val="24"/>
                <w:lang w:val="en-US" w:eastAsia="zh-CN"/>
              </w:rPr>
              <w:t>#楼</w:t>
            </w:r>
            <w:r>
              <w:rPr>
                <w:rFonts w:hint="eastAsia" w:ascii="仿宋" w:hAnsi="仿宋" w:eastAsia="仿宋" w:cs="仿宋"/>
                <w:sz w:val="24"/>
                <w:highlight w:val="none"/>
                <w:lang w:val="zh-CN" w:eastAsia="zh-CN"/>
              </w:rPr>
              <w:t>采用全装修，满足《福建省装配式建筑评价管理办法（试行）》（闽建〔2020〕4号）中的相关规定。</w:t>
            </w:r>
            <w:r>
              <w:rPr>
                <w:rFonts w:hint="eastAsia" w:ascii="仿宋_GB2312" w:hAnsi="仿宋_GB2312" w:cs="仿宋_GB2312"/>
                <w:sz w:val="24"/>
                <w:szCs w:val="24"/>
                <w:lang w:val="en-US" w:eastAsia="zh-CN"/>
              </w:rPr>
              <w:t>未采用干式工法楼面、地面；未采用集成厨房；未采用集成卫生间；未采用管线分离技术，则本项目1-1#楼、1-2#楼、2#楼、5#楼、6#楼各评价单元全装修和设备管线应用</w:t>
            </w:r>
            <w:r>
              <w:rPr>
                <w:rFonts w:hint="eastAsia" w:ascii="仿宋_GB2312" w:hAnsi="仿宋_GB2312" w:eastAsia="仿宋_GB2312" w:cs="仿宋_GB2312"/>
                <w:sz w:val="24"/>
                <w:szCs w:val="24"/>
                <w:lang w:val="en-US" w:eastAsia="zh-CN"/>
              </w:rPr>
              <w:t>得</w:t>
            </w:r>
            <w:r>
              <w:rPr>
                <w:rFonts w:hint="eastAsia" w:ascii="仿宋_GB2312" w:hAnsi="仿宋_GB2312" w:cs="仿宋_GB2312"/>
                <w:sz w:val="24"/>
                <w:szCs w:val="24"/>
                <w:lang w:val="en-US" w:eastAsia="zh-CN"/>
              </w:rPr>
              <w:t>分</w:t>
            </w:r>
            <w:r>
              <w:rPr>
                <w:rFonts w:hint="eastAsia" w:ascii="仿宋" w:hAnsi="仿宋" w:eastAsia="仿宋" w:cs="仿宋"/>
                <w:sz w:val="24"/>
                <w:highlight w:val="none"/>
                <w:lang w:val="en-US" w:eastAsia="zh-CN"/>
              </w:rPr>
              <w:t>均为</w:t>
            </w:r>
            <w:r>
              <w:rPr>
                <w:rFonts w:hint="eastAsia" w:ascii="仿宋" w:hAnsi="仿宋" w:cs="仿宋"/>
                <w:sz w:val="24"/>
                <w:highlight w:val="none"/>
                <w:lang w:val="en-US" w:eastAsia="zh-CN"/>
              </w:rPr>
              <w:t>6</w:t>
            </w:r>
            <w:r>
              <w:rPr>
                <w:rFonts w:hint="eastAsia" w:ascii="仿宋" w:hAnsi="仿宋" w:eastAsia="仿宋" w:cs="仿宋"/>
                <w:sz w:val="24"/>
                <w:highlight w:val="none"/>
                <w:lang w:val="en-US" w:eastAsia="zh-CN"/>
              </w:rPr>
              <w:t>分。</w:t>
            </w:r>
          </w:p>
        </w:tc>
      </w:tr>
      <w:tr w14:paraId="20C5E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7" w:hRule="atLeast"/>
          <w:jc w:val="center"/>
        </w:trPr>
        <w:tc>
          <w:tcPr>
            <w:tcW w:w="9286" w:type="dxa"/>
            <w:gridSpan w:val="4"/>
            <w:tcBorders>
              <w:top w:val="single" w:color="auto" w:sz="4" w:space="0"/>
              <w:left w:val="single" w:color="auto" w:sz="4" w:space="0"/>
              <w:bottom w:val="single" w:color="auto" w:sz="4" w:space="0"/>
              <w:right w:val="single" w:color="auto" w:sz="4" w:space="0"/>
            </w:tcBorders>
            <w:noWrap w:val="0"/>
            <w:vAlign w:val="top"/>
          </w:tcPr>
          <w:p w14:paraId="0466808A">
            <w:pPr>
              <w:spacing w:line="560" w:lineRule="exact"/>
              <w:rPr>
                <w:sz w:val="24"/>
                <w:szCs w:val="24"/>
              </w:rPr>
            </w:pPr>
            <w:r>
              <w:rPr>
                <w:sz w:val="24"/>
                <w:szCs w:val="24"/>
              </w:rPr>
              <w:t>4</w:t>
            </w:r>
            <w:r>
              <w:rPr>
                <w:rFonts w:hint="eastAsia"/>
                <w:sz w:val="24"/>
                <w:szCs w:val="24"/>
              </w:rPr>
              <w:t>．技术创新应用情况</w:t>
            </w:r>
          </w:p>
          <w:p w14:paraId="6650546A">
            <w:pPr>
              <w:spacing w:line="400" w:lineRule="exact"/>
              <w:ind w:firstLine="480" w:firstLineChars="200"/>
              <w:rPr>
                <w:rFonts w:hint="eastAsia" w:ascii="仿宋_GB2312" w:hAnsi="仿宋_GB2312" w:eastAsia="仿宋_GB2312" w:cs="仿宋_GB2312"/>
                <w:sz w:val="24"/>
                <w:szCs w:val="24"/>
                <w:lang w:val="en-US" w:eastAsia="zh-CN"/>
              </w:rPr>
            </w:pPr>
            <w:r>
              <w:rPr>
                <w:rFonts w:hint="eastAsia" w:ascii="仿宋_GB2312" w:hAnsi="仿宋" w:cs="仿宋"/>
                <w:sz w:val="24"/>
                <w:szCs w:val="24"/>
                <w:lang w:val="en-US" w:eastAsia="zh-CN"/>
              </w:rPr>
              <w:t xml:space="preserve"> </w:t>
            </w:r>
            <w:r>
              <w:rPr>
                <w:rFonts w:hint="eastAsia" w:ascii="仿宋_GB2312" w:hAnsi="仿宋_GB2312" w:eastAsia="仿宋_GB2312" w:cs="仿宋_GB2312"/>
                <w:sz w:val="24"/>
                <w:szCs w:val="24"/>
                <w:lang w:val="en-US" w:eastAsia="zh-CN"/>
              </w:rPr>
              <w:t xml:space="preserve"> 4.1、本项目在设计阶段及施工阶段均采用BIM技术。</w:t>
            </w:r>
          </w:p>
          <w:p w14:paraId="292894AA">
            <w:pPr>
              <w:spacing w:line="400" w:lineRule="exact"/>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在设计阶段提供（含BIM模型物料清单）：建模精度达到LOD3.0的全专业BIM模型，得1分；</w:t>
            </w:r>
          </w:p>
          <w:p w14:paraId="2D4EFC3B">
            <w:pPr>
              <w:spacing w:line="400" w:lineRule="exact"/>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满足钢筋碰撞检查要求的预制构件BIM模型及碰撞检测报告，得2分；</w:t>
            </w:r>
          </w:p>
          <w:p w14:paraId="6C60515D">
            <w:pPr>
              <w:spacing w:line="400" w:lineRule="exact"/>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在施工阶段提供：评分项相关的预制构件深化设计BIM模型（建模精度达到LOD4.0），得2分；</w:t>
            </w:r>
          </w:p>
          <w:p w14:paraId="1502A8EF">
            <w:pPr>
              <w:spacing w:line="400" w:lineRule="exact"/>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内隔墙BIM模型（建模精度达到LOD4.0），得1分；</w:t>
            </w:r>
          </w:p>
          <w:p w14:paraId="67F87280">
            <w:pPr>
              <w:spacing w:line="400" w:lineRule="exact"/>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根据《福建省装配式建筑评价管理办法（试行）》规定可得分6分；</w:t>
            </w:r>
          </w:p>
          <w:p w14:paraId="2DB656B4">
            <w:pPr>
              <w:spacing w:line="400" w:lineRule="exact"/>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4.2、本项目采用可追溯管理系统，得分2分；</w:t>
            </w:r>
          </w:p>
          <w:p w14:paraId="7BD7E88B">
            <w:pPr>
              <w:spacing w:line="400" w:lineRule="exact"/>
              <w:ind w:firstLine="480" w:firstLineChars="20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4.3、项目组织方式采用工程总承包模式，得分1分。</w:t>
            </w:r>
          </w:p>
          <w:p w14:paraId="48120B5F">
            <w:pPr>
              <w:spacing w:line="400" w:lineRule="exact"/>
              <w:ind w:firstLine="480" w:firstLineChars="200"/>
              <w:rPr>
                <w:sz w:val="24"/>
                <w:szCs w:val="24"/>
              </w:rPr>
            </w:pPr>
            <w:r>
              <w:rPr>
                <w:rFonts w:hint="eastAsia" w:ascii="仿宋_GB2312" w:hAnsi="仿宋_GB2312" w:eastAsia="仿宋_GB2312" w:cs="仿宋_GB2312"/>
                <w:sz w:val="24"/>
                <w:szCs w:val="24"/>
                <w:lang w:val="en-US" w:eastAsia="zh-CN"/>
              </w:rPr>
              <w:t>本项目技术创新应用本项目1-1#、1-2#、2#、5#、6#楼得</w:t>
            </w:r>
            <w:r>
              <w:rPr>
                <w:rFonts w:hint="eastAsia" w:ascii="仿宋_GB2312" w:hAnsi="仿宋_GB2312" w:cs="仿宋_GB2312"/>
                <w:sz w:val="24"/>
                <w:szCs w:val="24"/>
                <w:lang w:val="en-US" w:eastAsia="zh-CN"/>
              </w:rPr>
              <w:t>分</w:t>
            </w:r>
            <w:r>
              <w:rPr>
                <w:rFonts w:hint="eastAsia" w:ascii="仿宋" w:hAnsi="仿宋" w:eastAsia="仿宋" w:cs="仿宋"/>
                <w:sz w:val="24"/>
                <w:highlight w:val="none"/>
                <w:lang w:val="en-US" w:eastAsia="zh-CN"/>
              </w:rPr>
              <w:t>均为</w:t>
            </w:r>
            <w:r>
              <w:rPr>
                <w:rFonts w:hint="eastAsia" w:ascii="仿宋" w:hAnsi="仿宋" w:cs="仿宋"/>
                <w:sz w:val="24"/>
                <w:highlight w:val="none"/>
                <w:lang w:val="en-US" w:eastAsia="zh-CN"/>
              </w:rPr>
              <w:t>9</w:t>
            </w:r>
            <w:r>
              <w:rPr>
                <w:rFonts w:hint="eastAsia" w:ascii="仿宋" w:hAnsi="仿宋" w:eastAsia="仿宋" w:cs="仿宋"/>
                <w:sz w:val="24"/>
                <w:highlight w:val="none"/>
                <w:lang w:val="en-US" w:eastAsia="zh-CN"/>
              </w:rPr>
              <w:t>分</w:t>
            </w:r>
            <w:r>
              <w:rPr>
                <w:rFonts w:hint="eastAsia" w:ascii="仿宋_GB2312" w:hAnsi="仿宋_GB2312" w:eastAsia="仿宋_GB2312" w:cs="仿宋_GB2312"/>
                <w:sz w:val="24"/>
                <w:szCs w:val="24"/>
                <w:lang w:val="en-US" w:eastAsia="zh-CN"/>
              </w:rPr>
              <w:t>。</w:t>
            </w:r>
          </w:p>
        </w:tc>
      </w:tr>
      <w:tr w14:paraId="2A349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286" w:type="dxa"/>
            <w:gridSpan w:val="4"/>
            <w:tcBorders>
              <w:top w:val="single" w:color="auto" w:sz="4" w:space="0"/>
              <w:left w:val="single" w:color="auto" w:sz="4" w:space="0"/>
              <w:bottom w:val="single" w:color="auto" w:sz="4" w:space="0"/>
              <w:right w:val="single" w:color="auto" w:sz="4" w:space="0"/>
            </w:tcBorders>
            <w:noWrap w:val="0"/>
            <w:vAlign w:val="top"/>
          </w:tcPr>
          <w:p w14:paraId="7E55B1ED">
            <w:pPr>
              <w:spacing w:line="540" w:lineRule="exact"/>
              <w:rPr>
                <w:rFonts w:ascii="仿宋_GB2312"/>
                <w:sz w:val="30"/>
                <w:szCs w:val="22"/>
              </w:rPr>
            </w:pPr>
            <w:r>
              <w:rPr>
                <w:rFonts w:hint="eastAsia" w:ascii="黑体" w:hAnsi="黑体" w:eastAsia="黑体"/>
                <w:bCs/>
                <w:sz w:val="30"/>
                <w:szCs w:val="30"/>
              </w:rPr>
              <w:t>五、申报单位概况</w:t>
            </w:r>
            <w:r>
              <w:rPr>
                <w:rFonts w:hint="eastAsia" w:ascii="仿宋_GB2312"/>
                <w:sz w:val="30"/>
                <w:szCs w:val="30"/>
              </w:rPr>
              <w:t xml:space="preserve"> </w:t>
            </w:r>
            <w:r>
              <w:rPr>
                <w:rFonts w:hint="eastAsia" w:ascii="仿宋_GB2312" w:hAnsi="宋体"/>
                <w:sz w:val="24"/>
                <w:szCs w:val="24"/>
              </w:rPr>
              <w:t>（多个单位联合申报应分别介绍）</w:t>
            </w:r>
          </w:p>
        </w:tc>
      </w:tr>
      <w:tr w14:paraId="5D554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286" w:type="dxa"/>
            <w:gridSpan w:val="4"/>
            <w:tcBorders>
              <w:top w:val="single" w:color="auto" w:sz="4" w:space="0"/>
              <w:left w:val="single" w:color="auto" w:sz="4" w:space="0"/>
              <w:bottom w:val="single" w:color="auto" w:sz="4" w:space="0"/>
              <w:right w:val="single" w:color="auto" w:sz="4" w:space="0"/>
            </w:tcBorders>
            <w:noWrap w:val="0"/>
            <w:vAlign w:val="top"/>
          </w:tcPr>
          <w:p w14:paraId="7931C154">
            <w:pPr>
              <w:keepNext w:val="0"/>
              <w:keepLines w:val="0"/>
              <w:pageBreakBefore w:val="0"/>
              <w:widowControl w:val="0"/>
              <w:kinsoku/>
              <w:wordWrap/>
              <w:overflowPunct/>
              <w:topLinePunct w:val="0"/>
              <w:autoSpaceDE/>
              <w:autoSpaceDN/>
              <w:bidi w:val="0"/>
              <w:adjustRightInd/>
              <w:snapToGrid/>
              <w:spacing w:line="312" w:lineRule="auto"/>
              <w:ind w:firstLine="482"/>
              <w:jc w:val="left"/>
              <w:textAlignment w:val="auto"/>
              <w:rPr>
                <w:rFonts w:hint="eastAsia" w:ascii="仿宋_GB2312" w:hAnsi="仿宋_GB2312" w:cs="仿宋_GB2312"/>
                <w:sz w:val="24"/>
                <w:szCs w:val="24"/>
              </w:rPr>
            </w:pPr>
            <w:r>
              <w:rPr>
                <w:rFonts w:hint="eastAsia" w:ascii="仿宋_GB2312" w:hAnsi="仿宋_GB2312" w:cs="仿宋_GB2312"/>
                <w:sz w:val="24"/>
                <w:szCs w:val="24"/>
              </w:rPr>
              <w:t>（1）建设单位：厦门悦禧房地产开发有限公司</w:t>
            </w:r>
          </w:p>
          <w:p w14:paraId="438129CA">
            <w:pPr>
              <w:keepNext w:val="0"/>
              <w:keepLines w:val="0"/>
              <w:pageBreakBefore w:val="0"/>
              <w:widowControl w:val="0"/>
              <w:kinsoku/>
              <w:wordWrap/>
              <w:overflowPunct/>
              <w:topLinePunct w:val="0"/>
              <w:autoSpaceDE/>
              <w:autoSpaceDN/>
              <w:bidi w:val="0"/>
              <w:adjustRightInd/>
              <w:snapToGrid/>
              <w:spacing w:line="312" w:lineRule="auto"/>
              <w:ind w:firstLine="482"/>
              <w:jc w:val="left"/>
              <w:textAlignment w:val="auto"/>
              <w:rPr>
                <w:rFonts w:ascii="仿宋_GB2312" w:hAnsi="仿宋_GB2312" w:cs="仿宋_GB2312"/>
                <w:sz w:val="24"/>
                <w:szCs w:val="24"/>
              </w:rPr>
            </w:pPr>
            <w:r>
              <w:rPr>
                <w:rFonts w:hint="eastAsia" w:ascii="仿宋_GB2312" w:hAnsi="仿宋_GB2312" w:cs="仿宋_GB2312"/>
                <w:sz w:val="24"/>
                <w:szCs w:val="24"/>
              </w:rPr>
              <w:t>厦门悦禧房地产开发有限公司是一家从事房地产开发经营等业务的公司，成立于2023年12月06日，公司坐落在福建省中国（福建）自由贸易试验区厦门片区嵩屿中路809号航运大厦1102室之73，注册资本为10000万人民币，企业的经营范围为:许可项目：房地产开发经营。（依法须经批准的项目，经相关部门批准后方可开展经营活动，具体经营项目以相关部门批准文件或许可证件为准）。</w:t>
            </w:r>
          </w:p>
          <w:p w14:paraId="71F244D5">
            <w:pPr>
              <w:keepNext w:val="0"/>
              <w:keepLines w:val="0"/>
              <w:pageBreakBefore w:val="0"/>
              <w:widowControl w:val="0"/>
              <w:kinsoku/>
              <w:wordWrap/>
              <w:overflowPunct/>
              <w:topLinePunct w:val="0"/>
              <w:autoSpaceDE/>
              <w:autoSpaceDN/>
              <w:bidi w:val="0"/>
              <w:adjustRightInd/>
              <w:snapToGrid/>
              <w:spacing w:line="312" w:lineRule="auto"/>
              <w:ind w:firstLine="482"/>
              <w:jc w:val="left"/>
              <w:textAlignment w:val="auto"/>
              <w:rPr>
                <w:rFonts w:ascii="仿宋_GB2312" w:hAnsi="仿宋_GB2312" w:cs="仿宋_GB2312"/>
                <w:sz w:val="24"/>
                <w:szCs w:val="24"/>
              </w:rPr>
            </w:pPr>
            <w:r>
              <w:rPr>
                <w:rFonts w:ascii="仿宋_GB2312" w:hAnsi="仿宋_GB2312" w:cs="仿宋_GB2312"/>
                <w:sz w:val="24"/>
                <w:szCs w:val="24"/>
              </w:rPr>
              <w:t>（2）</w:t>
            </w:r>
            <w:r>
              <w:rPr>
                <w:rFonts w:hint="eastAsia" w:ascii="仿宋_GB2312" w:hAnsi="仿宋_GB2312" w:cs="仿宋_GB2312"/>
                <w:sz w:val="24"/>
                <w:szCs w:val="24"/>
              </w:rPr>
              <w:t>设计单位、深化设计单位：中国建筑第四工程局有限公司</w:t>
            </w:r>
          </w:p>
          <w:p w14:paraId="0D042858">
            <w:pPr>
              <w:keepNext w:val="0"/>
              <w:keepLines w:val="0"/>
              <w:pageBreakBefore w:val="0"/>
              <w:widowControl w:val="0"/>
              <w:kinsoku/>
              <w:wordWrap/>
              <w:overflowPunct/>
              <w:topLinePunct w:val="0"/>
              <w:autoSpaceDE/>
              <w:autoSpaceDN/>
              <w:bidi w:val="0"/>
              <w:adjustRightInd/>
              <w:snapToGrid/>
              <w:spacing w:line="312" w:lineRule="auto"/>
              <w:ind w:firstLine="482"/>
              <w:jc w:val="left"/>
              <w:textAlignment w:val="auto"/>
              <w:rPr>
                <w:rFonts w:ascii="仿宋_GB2312" w:hAnsi="仿宋_GB2312" w:cs="仿宋_GB2312"/>
                <w:sz w:val="24"/>
                <w:szCs w:val="24"/>
              </w:rPr>
            </w:pPr>
            <w:r>
              <w:rPr>
                <w:rFonts w:ascii="仿宋_GB2312" w:hAnsi="仿宋_GB2312" w:cs="仿宋_GB2312"/>
                <w:sz w:val="24"/>
                <w:szCs w:val="24"/>
              </w:rPr>
              <w:t>中国建筑第四工程局有限公司1962年成立于贵州，2002年搬迁至广东广州。自有员工3万余人，是世界500强企业第9强“中国建筑”旗下唯一一家总部驻穗的主力大型公司，A股上市企业“中国建筑”子企业，中央驻粤大型综合投资、建设集团。中建四局除局总部落户广州市天河区外，旗下十二家主力生产单位有6家驻地在广东，驻粤员工万余人。2021年合同额超3000亿元，营业收入近1500亿元。中建四局具备三特三甲资质，共拥有建筑、市政与公路三项特级资质在内的170余项资质。业务范围涵盖：工程建设（房屋建筑、基础设施建设）、投资开发（地产开发、建造融资、持有运营）、勘察设计（科研、勘察、设计、咨询）、新业务（绿色建造、节能环保、电子商务）等多个领域。从1991年起，中建四局连续30年被评为“广东省守合同重信用企业”，获评“首批全国建筑业AAA级信用企业”。</w:t>
            </w:r>
          </w:p>
          <w:p w14:paraId="20D9F490">
            <w:pPr>
              <w:keepNext w:val="0"/>
              <w:keepLines w:val="0"/>
              <w:pageBreakBefore w:val="0"/>
              <w:widowControl w:val="0"/>
              <w:kinsoku/>
              <w:wordWrap/>
              <w:overflowPunct/>
              <w:topLinePunct w:val="0"/>
              <w:autoSpaceDE/>
              <w:autoSpaceDN/>
              <w:bidi w:val="0"/>
              <w:adjustRightInd/>
              <w:snapToGrid/>
              <w:spacing w:line="312" w:lineRule="auto"/>
              <w:ind w:firstLine="482"/>
              <w:jc w:val="left"/>
              <w:textAlignment w:val="auto"/>
              <w:rPr>
                <w:rFonts w:hint="eastAsia" w:ascii="仿宋_GB2312" w:hAnsi="仿宋_GB2312" w:cs="仿宋_GB2312"/>
                <w:sz w:val="24"/>
                <w:szCs w:val="24"/>
              </w:rPr>
            </w:pPr>
            <w:r>
              <w:rPr>
                <w:rFonts w:hint="eastAsia" w:ascii="仿宋_GB2312" w:hAnsi="仿宋_GB2312" w:cs="仿宋_GB2312"/>
                <w:sz w:val="24"/>
                <w:szCs w:val="24"/>
              </w:rPr>
              <w:t>（3）施工单位：中建四局建设发展有限公司</w:t>
            </w:r>
          </w:p>
          <w:p w14:paraId="2B4733B5">
            <w:pPr>
              <w:keepNext w:val="0"/>
              <w:keepLines w:val="0"/>
              <w:pageBreakBefore w:val="0"/>
              <w:widowControl w:val="0"/>
              <w:kinsoku/>
              <w:wordWrap/>
              <w:overflowPunct/>
              <w:topLinePunct w:val="0"/>
              <w:autoSpaceDE/>
              <w:autoSpaceDN/>
              <w:bidi w:val="0"/>
              <w:adjustRightInd/>
              <w:snapToGrid/>
              <w:spacing w:line="312" w:lineRule="auto"/>
              <w:ind w:firstLine="482"/>
              <w:jc w:val="left"/>
              <w:textAlignment w:val="auto"/>
              <w:rPr>
                <w:rFonts w:ascii="仿宋_GB2312" w:hAnsi="仿宋_GB2312" w:cs="仿宋_GB2312"/>
                <w:sz w:val="24"/>
                <w:szCs w:val="24"/>
              </w:rPr>
            </w:pPr>
            <w:r>
              <w:rPr>
                <w:rFonts w:ascii="仿宋_GB2312" w:hAnsi="仿宋_GB2312" w:cs="仿宋_GB2312"/>
                <w:sz w:val="24"/>
                <w:szCs w:val="24"/>
              </w:rPr>
              <w:t>中建四局建设发展有限公司是一家从事房屋建筑总承包,工程建设活动,公路管理养护等业务的公司，成立于2010年06月30日，公司坐落在福建省，详细地址为：厦门市湖里区禾山街道枋湖北二路889号801单元;经营有全过程管理等产品，经国家企业信用信息公示系统查询得知</w:t>
            </w:r>
            <w:r>
              <w:rPr>
                <w:rFonts w:hint="eastAsia" w:ascii="仿宋_GB2312" w:hAnsi="仿宋_GB2312" w:cs="仿宋_GB2312"/>
                <w:sz w:val="24"/>
                <w:szCs w:val="24"/>
                <w:lang w:eastAsia="zh-CN"/>
              </w:rPr>
              <w:t>。</w:t>
            </w:r>
            <w:r>
              <w:rPr>
                <w:rFonts w:ascii="仿宋_GB2312" w:hAnsi="仿宋_GB2312" w:cs="仿宋_GB2312"/>
                <w:sz w:val="24"/>
                <w:szCs w:val="24"/>
              </w:rPr>
              <w:t>企业的经营范围为:房屋建筑和市政基础设施项目工程总承包；各类工程建设活动；公路管理与养护；地质灾害治理工程施工；住宅室内装饰装修；建筑智能化工程施工；消防设施工程施工；城市生活垃圾经营性服务；房地产开发经营；矿产资源勘查；建设工程设计。一般项目：园林绿化工程施工；人工造林；土石方工程施工；体育场地设施工程施工；建筑工程机械与设备租赁；基础地质勘查；地质勘查技术服务；工程管理服务；技术服务、技术开发、技术咨询、技术交流、技术转让、技术推广；石灰和石膏销售；地板销售；砖瓦销售；建筑用钢筋产品销售；砼结构构件销售；水泥制品销售；石棉制品销售；建筑装饰材料销售；石棉水泥制品销售。（除依法须经批准的项目外，凭营业执照依法自主开展经营活动）。</w:t>
            </w:r>
          </w:p>
          <w:p w14:paraId="0F24B499">
            <w:pPr>
              <w:keepNext w:val="0"/>
              <w:keepLines w:val="0"/>
              <w:pageBreakBefore w:val="0"/>
              <w:widowControl w:val="0"/>
              <w:kinsoku/>
              <w:wordWrap/>
              <w:overflowPunct/>
              <w:topLinePunct w:val="0"/>
              <w:autoSpaceDE/>
              <w:autoSpaceDN/>
              <w:bidi w:val="0"/>
              <w:adjustRightInd/>
              <w:snapToGrid/>
              <w:spacing w:line="312" w:lineRule="auto"/>
              <w:ind w:firstLine="482"/>
              <w:jc w:val="left"/>
              <w:textAlignment w:val="auto"/>
              <w:rPr>
                <w:rFonts w:hint="eastAsia" w:ascii="仿宋_GB2312" w:hAnsi="仿宋_GB2312" w:cs="仿宋_GB2312"/>
                <w:sz w:val="24"/>
                <w:szCs w:val="24"/>
              </w:rPr>
            </w:pPr>
            <w:r>
              <w:rPr>
                <w:rFonts w:hint="eastAsia" w:ascii="仿宋_GB2312" w:hAnsi="仿宋_GB2312" w:cs="仿宋_GB2312"/>
                <w:sz w:val="24"/>
                <w:szCs w:val="24"/>
              </w:rPr>
              <w:t>（4）监理单位：中龙建(福州)工程建设咨询有限公司</w:t>
            </w:r>
          </w:p>
          <w:p w14:paraId="64D16E3F">
            <w:pPr>
              <w:keepNext w:val="0"/>
              <w:keepLines w:val="0"/>
              <w:pageBreakBefore w:val="0"/>
              <w:widowControl w:val="0"/>
              <w:kinsoku/>
              <w:wordWrap/>
              <w:overflowPunct/>
              <w:topLinePunct w:val="0"/>
              <w:autoSpaceDE/>
              <w:autoSpaceDN/>
              <w:bidi w:val="0"/>
              <w:adjustRightInd/>
              <w:snapToGrid/>
              <w:spacing w:line="312" w:lineRule="auto"/>
              <w:ind w:firstLine="482"/>
              <w:jc w:val="left"/>
              <w:textAlignment w:val="auto"/>
              <w:rPr>
                <w:rFonts w:eastAsia="微软雅黑"/>
                <w:b/>
                <w:bCs/>
                <w:sz w:val="30"/>
                <w:szCs w:val="30"/>
              </w:rPr>
            </w:pPr>
            <w:r>
              <w:rPr>
                <w:rFonts w:hint="eastAsia" w:ascii="仿宋_GB2312" w:hAnsi="仿宋_GB2312" w:cs="仿宋_GB2312"/>
                <w:sz w:val="24"/>
                <w:szCs w:val="24"/>
              </w:rPr>
              <w:t>中龙建（福州）工程建设咨询有限公司成立于2004年09月03日，注册地位于福州市仓山区盖山镇齐安路100号办公楼301-310单元，法定代表人为郑宇航。经营范围包括工程造价咨询、公路工程、房屋建筑工程、市政工程、水利工程、机电工程、室内外装饰装修工程、园林绿化工程、环保工程施工；工程监理；工程招标代理；政府采购招标代理；工程勘察设计；房地产开发；建筑工程劳务分包；机械设备租赁；金属材料、建筑材料（不含危险化学品）的批发、代购代销。（依法须经批准的项目，经相关部门批准后方可开展经营活动）中龙建（福州）工程建设咨询有限公司具有15处分支机构。</w:t>
            </w:r>
          </w:p>
        </w:tc>
      </w:tr>
      <w:tr w14:paraId="6D910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6" w:type="dxa"/>
            <w:gridSpan w:val="4"/>
            <w:tcBorders>
              <w:top w:val="single" w:color="auto" w:sz="4" w:space="0"/>
              <w:left w:val="single" w:color="auto" w:sz="4" w:space="0"/>
              <w:bottom w:val="single" w:color="auto" w:sz="4" w:space="0"/>
              <w:right w:val="single" w:color="auto" w:sz="4" w:space="0"/>
            </w:tcBorders>
            <w:noWrap w:val="0"/>
            <w:vAlign w:val="center"/>
          </w:tcPr>
          <w:p w14:paraId="0F5EAE5D">
            <w:pPr>
              <w:rPr>
                <w:rFonts w:ascii="仿宋_GB2312"/>
                <w:sz w:val="30"/>
                <w:szCs w:val="22"/>
              </w:rPr>
            </w:pPr>
            <w:r>
              <w:rPr>
                <w:rFonts w:hint="eastAsia" w:ascii="黑体" w:hAnsi="黑体" w:eastAsia="黑体"/>
                <w:bCs/>
                <w:sz w:val="30"/>
                <w:szCs w:val="30"/>
              </w:rPr>
              <w:t>六、项目主要参加人员</w:t>
            </w:r>
            <w:r>
              <w:rPr>
                <w:rFonts w:hint="eastAsia" w:ascii="仿宋_GB2312" w:hAnsi="宋体"/>
                <w:sz w:val="24"/>
              </w:rPr>
              <w:t>（包括建设、代建、工程总承包、设计、主要构件生产、施工、监理、咨询单位技术负责人）</w:t>
            </w:r>
          </w:p>
        </w:tc>
      </w:tr>
      <w:tr w14:paraId="465C9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423" w:type="dxa"/>
            <w:tcBorders>
              <w:top w:val="single" w:color="auto" w:sz="4" w:space="0"/>
              <w:left w:val="single" w:color="auto" w:sz="4" w:space="0"/>
              <w:bottom w:val="single" w:color="auto" w:sz="4" w:space="0"/>
              <w:right w:val="single" w:color="auto" w:sz="4" w:space="0"/>
            </w:tcBorders>
            <w:noWrap w:val="0"/>
            <w:vAlign w:val="center"/>
          </w:tcPr>
          <w:p w14:paraId="19EE91F2">
            <w:pPr>
              <w:spacing w:line="300" w:lineRule="exact"/>
              <w:jc w:val="center"/>
              <w:rPr>
                <w:rFonts w:ascii="仿宋_GB2312"/>
                <w:sz w:val="30"/>
                <w:szCs w:val="22"/>
              </w:rPr>
            </w:pPr>
            <w:r>
              <w:rPr>
                <w:rFonts w:hint="eastAsia" w:ascii="仿宋_GB2312" w:hAnsi="宋体"/>
                <w:sz w:val="24"/>
              </w:rPr>
              <w:t>姓</w:t>
            </w:r>
            <w:r>
              <w:rPr>
                <w:rFonts w:hint="eastAsia" w:ascii="仿宋_GB2312"/>
                <w:sz w:val="24"/>
              </w:rPr>
              <w:t xml:space="preserve">   </w:t>
            </w:r>
            <w:r>
              <w:rPr>
                <w:rFonts w:hint="eastAsia" w:ascii="仿宋_GB2312" w:hAnsi="宋体"/>
                <w:sz w:val="24"/>
              </w:rPr>
              <w:t>名</w:t>
            </w:r>
          </w:p>
        </w:tc>
        <w:tc>
          <w:tcPr>
            <w:tcW w:w="2152" w:type="dxa"/>
            <w:tcBorders>
              <w:top w:val="single" w:color="auto" w:sz="4" w:space="0"/>
              <w:left w:val="single" w:color="auto" w:sz="4" w:space="0"/>
              <w:bottom w:val="single" w:color="auto" w:sz="4" w:space="0"/>
              <w:right w:val="single" w:color="auto" w:sz="4" w:space="0"/>
            </w:tcBorders>
            <w:noWrap w:val="0"/>
            <w:vAlign w:val="center"/>
          </w:tcPr>
          <w:p w14:paraId="0AB67718">
            <w:pPr>
              <w:spacing w:line="300" w:lineRule="exact"/>
              <w:jc w:val="center"/>
              <w:rPr>
                <w:rFonts w:ascii="仿宋_GB2312"/>
                <w:sz w:val="30"/>
                <w:szCs w:val="22"/>
              </w:rPr>
            </w:pPr>
            <w:r>
              <w:rPr>
                <w:rFonts w:hint="eastAsia" w:ascii="仿宋_GB2312" w:hAnsi="宋体"/>
                <w:sz w:val="24"/>
              </w:rPr>
              <w:t>职</w:t>
            </w:r>
            <w:r>
              <w:rPr>
                <w:rFonts w:hint="eastAsia" w:ascii="仿宋_GB2312"/>
                <w:sz w:val="24"/>
              </w:rPr>
              <w:t xml:space="preserve">   </w:t>
            </w:r>
            <w:r>
              <w:rPr>
                <w:rFonts w:hint="eastAsia" w:ascii="仿宋_GB2312" w:hAnsi="宋体"/>
                <w:sz w:val="24"/>
              </w:rPr>
              <w:t>务</w:t>
            </w:r>
          </w:p>
        </w:tc>
        <w:tc>
          <w:tcPr>
            <w:tcW w:w="1636" w:type="dxa"/>
            <w:tcBorders>
              <w:top w:val="single" w:color="auto" w:sz="4" w:space="0"/>
              <w:left w:val="single" w:color="auto" w:sz="4" w:space="0"/>
              <w:bottom w:val="single" w:color="auto" w:sz="4" w:space="0"/>
              <w:right w:val="single" w:color="auto" w:sz="4" w:space="0"/>
            </w:tcBorders>
            <w:noWrap w:val="0"/>
            <w:vAlign w:val="center"/>
          </w:tcPr>
          <w:p w14:paraId="1AF16D87">
            <w:pPr>
              <w:spacing w:line="300" w:lineRule="exact"/>
              <w:jc w:val="center"/>
              <w:rPr>
                <w:rFonts w:ascii="仿宋_GB2312"/>
                <w:sz w:val="30"/>
                <w:szCs w:val="22"/>
              </w:rPr>
            </w:pPr>
            <w:r>
              <w:rPr>
                <w:rFonts w:hint="eastAsia" w:ascii="仿宋_GB2312" w:hAnsi="宋体"/>
                <w:sz w:val="24"/>
              </w:rPr>
              <w:t>职</w:t>
            </w:r>
            <w:r>
              <w:rPr>
                <w:rFonts w:hint="eastAsia" w:ascii="仿宋_GB2312"/>
                <w:sz w:val="24"/>
              </w:rPr>
              <w:t xml:space="preserve">   </w:t>
            </w:r>
            <w:r>
              <w:rPr>
                <w:rFonts w:hint="eastAsia" w:ascii="仿宋_GB2312" w:hAnsi="宋体"/>
                <w:sz w:val="24"/>
              </w:rPr>
              <w:t>称</w:t>
            </w:r>
          </w:p>
        </w:tc>
        <w:tc>
          <w:tcPr>
            <w:tcW w:w="4075" w:type="dxa"/>
            <w:tcBorders>
              <w:top w:val="single" w:color="auto" w:sz="4" w:space="0"/>
              <w:left w:val="single" w:color="auto" w:sz="4" w:space="0"/>
              <w:bottom w:val="single" w:color="auto" w:sz="4" w:space="0"/>
              <w:right w:val="single" w:color="auto" w:sz="4" w:space="0"/>
            </w:tcBorders>
            <w:noWrap w:val="0"/>
            <w:vAlign w:val="center"/>
          </w:tcPr>
          <w:p w14:paraId="60618C54">
            <w:pPr>
              <w:spacing w:line="300" w:lineRule="exact"/>
              <w:jc w:val="center"/>
              <w:rPr>
                <w:rFonts w:ascii="仿宋_GB2312"/>
                <w:sz w:val="30"/>
                <w:szCs w:val="22"/>
              </w:rPr>
            </w:pPr>
            <w:r>
              <w:rPr>
                <w:rFonts w:hint="eastAsia" w:ascii="仿宋_GB2312" w:hAnsi="宋体"/>
                <w:sz w:val="24"/>
              </w:rPr>
              <w:t>承担主要工作</w:t>
            </w:r>
          </w:p>
        </w:tc>
      </w:tr>
      <w:tr w14:paraId="01800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2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070190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kern w:val="2"/>
                <w:sz w:val="24"/>
                <w:szCs w:val="24"/>
                <w:lang w:val="en-US" w:eastAsia="zh-CN" w:bidi="ar-SA"/>
              </w:rPr>
            </w:pPr>
            <w:r>
              <w:rPr>
                <w:rFonts w:hint="eastAsia" w:ascii="宋体" w:hAnsi="宋体" w:cs="宋体"/>
                <w:sz w:val="24"/>
                <w:szCs w:val="22"/>
              </w:rPr>
              <w:t>苏龙辉</w:t>
            </w:r>
          </w:p>
        </w:tc>
        <w:tc>
          <w:tcPr>
            <w:tcW w:w="2152" w:type="dxa"/>
            <w:tcBorders>
              <w:top w:val="single" w:color="auto" w:sz="4" w:space="0"/>
              <w:left w:val="single" w:color="auto" w:sz="4" w:space="0"/>
              <w:bottom w:val="single" w:color="auto" w:sz="4" w:space="0"/>
              <w:right w:val="single" w:color="auto" w:sz="4" w:space="0"/>
            </w:tcBorders>
            <w:noWrap w:val="0"/>
            <w:vAlign w:val="center"/>
          </w:tcPr>
          <w:p w14:paraId="624902B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kern w:val="2"/>
                <w:sz w:val="24"/>
                <w:szCs w:val="24"/>
                <w:lang w:val="en-US" w:eastAsia="zh-CN" w:bidi="ar-SA"/>
              </w:rPr>
            </w:pPr>
            <w:r>
              <w:rPr>
                <w:rFonts w:hint="eastAsia" w:ascii="宋体" w:hAnsi="宋体" w:cs="宋体"/>
                <w:sz w:val="24"/>
                <w:szCs w:val="22"/>
              </w:rPr>
              <w:t>项目负责人</w:t>
            </w:r>
          </w:p>
        </w:tc>
        <w:tc>
          <w:tcPr>
            <w:tcW w:w="163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052F6C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kern w:val="2"/>
                <w:sz w:val="24"/>
                <w:szCs w:val="24"/>
                <w:lang w:val="en-US" w:eastAsia="zh-CN" w:bidi="ar-SA"/>
              </w:rPr>
            </w:pPr>
            <w:r>
              <w:rPr>
                <w:rFonts w:hint="eastAsia" w:ascii="宋体" w:hAnsi="宋体" w:cs="宋体"/>
                <w:sz w:val="24"/>
                <w:szCs w:val="22"/>
              </w:rPr>
              <w:t>/</w:t>
            </w:r>
          </w:p>
        </w:tc>
        <w:tc>
          <w:tcPr>
            <w:tcW w:w="407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A0B46A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kern w:val="2"/>
                <w:sz w:val="24"/>
                <w:szCs w:val="24"/>
                <w:lang w:val="en-US" w:eastAsia="zh-CN" w:bidi="ar-SA"/>
              </w:rPr>
            </w:pPr>
            <w:r>
              <w:rPr>
                <w:rFonts w:hint="eastAsia" w:ascii="宋体" w:hAnsi="宋体" w:cs="宋体"/>
                <w:sz w:val="24"/>
                <w:szCs w:val="22"/>
              </w:rPr>
              <w:t>建设单位工程负责人</w:t>
            </w:r>
          </w:p>
        </w:tc>
      </w:tr>
      <w:tr w14:paraId="191EA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2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2E6143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蓝明红</w:t>
            </w:r>
          </w:p>
        </w:tc>
        <w:tc>
          <w:tcPr>
            <w:tcW w:w="215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7551F7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项目总工程师</w:t>
            </w:r>
          </w:p>
        </w:tc>
        <w:tc>
          <w:tcPr>
            <w:tcW w:w="163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C81E5B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仿宋_GB2312" w:cs="宋体"/>
                <w:kern w:val="2"/>
                <w:sz w:val="24"/>
                <w:szCs w:val="22"/>
                <w:lang w:val="en-US" w:eastAsia="zh-CN" w:bidi="ar-SA"/>
              </w:rPr>
            </w:pPr>
            <w:r>
              <w:rPr>
                <w:rFonts w:hint="eastAsia" w:ascii="宋体" w:hAnsi="宋体" w:cs="宋体"/>
                <w:sz w:val="24"/>
                <w:szCs w:val="22"/>
                <w:lang w:val="en-US" w:eastAsia="zh-CN"/>
              </w:rPr>
              <w:t>高级工程师</w:t>
            </w:r>
          </w:p>
        </w:tc>
        <w:tc>
          <w:tcPr>
            <w:tcW w:w="407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EEEE9E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仿宋_GB2312" w:cs="宋体"/>
                <w:kern w:val="2"/>
                <w:sz w:val="24"/>
                <w:szCs w:val="22"/>
                <w:lang w:val="en-US" w:eastAsia="zh-CN" w:bidi="ar-SA"/>
              </w:rPr>
            </w:pPr>
            <w:r>
              <w:rPr>
                <w:rFonts w:hint="eastAsia" w:ascii="宋体" w:hAnsi="宋体" w:cs="宋体"/>
                <w:sz w:val="24"/>
                <w:szCs w:val="22"/>
                <w:lang w:val="en-US" w:eastAsia="zh-CN"/>
              </w:rPr>
              <w:t>项目EPC总协调</w:t>
            </w:r>
          </w:p>
        </w:tc>
      </w:tr>
      <w:tr w14:paraId="1B121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2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972EA0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谢建添</w:t>
            </w:r>
          </w:p>
        </w:tc>
        <w:tc>
          <w:tcPr>
            <w:tcW w:w="215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F24D37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项目负责人</w:t>
            </w:r>
          </w:p>
        </w:tc>
        <w:tc>
          <w:tcPr>
            <w:tcW w:w="163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355454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2"/>
                <w:sz w:val="30"/>
                <w:lang w:val="en-US" w:eastAsia="zh-CN" w:bidi="ar-SA"/>
              </w:rPr>
            </w:pPr>
            <w:r>
              <w:rPr>
                <w:rFonts w:hint="eastAsia" w:ascii="宋体" w:hAnsi="宋体" w:cs="宋体"/>
                <w:sz w:val="24"/>
                <w:szCs w:val="22"/>
              </w:rPr>
              <w:t>高级工程师</w:t>
            </w:r>
          </w:p>
        </w:tc>
        <w:tc>
          <w:tcPr>
            <w:tcW w:w="407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E83C31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kern w:val="2"/>
                <w:sz w:val="30"/>
                <w:lang w:val="en-US" w:eastAsia="zh-CN" w:bidi="ar-SA"/>
              </w:rPr>
            </w:pPr>
            <w:r>
              <w:rPr>
                <w:rFonts w:hint="eastAsia" w:ascii="宋体" w:hAnsi="宋体" w:cs="宋体"/>
                <w:sz w:val="24"/>
                <w:szCs w:val="22"/>
              </w:rPr>
              <w:t>施工单位项目负责人</w:t>
            </w:r>
          </w:p>
        </w:tc>
      </w:tr>
      <w:tr w14:paraId="38738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2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05D2AB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柯文宾</w:t>
            </w:r>
          </w:p>
        </w:tc>
        <w:tc>
          <w:tcPr>
            <w:tcW w:w="215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6A1E3F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项目执行经理</w:t>
            </w:r>
          </w:p>
        </w:tc>
        <w:tc>
          <w:tcPr>
            <w:tcW w:w="163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05360F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lang w:val="en-US" w:eastAsia="zh-CN"/>
              </w:rPr>
              <w:t>高级工程师</w:t>
            </w:r>
          </w:p>
        </w:tc>
        <w:tc>
          <w:tcPr>
            <w:tcW w:w="407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23E5EC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现场项目负责人</w:t>
            </w:r>
          </w:p>
        </w:tc>
      </w:tr>
      <w:tr w14:paraId="41B12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2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FAD5A1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赖雄发</w:t>
            </w:r>
          </w:p>
        </w:tc>
        <w:tc>
          <w:tcPr>
            <w:tcW w:w="215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5A6357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项目负责人</w:t>
            </w:r>
          </w:p>
        </w:tc>
        <w:tc>
          <w:tcPr>
            <w:tcW w:w="163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798652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高级工程师</w:t>
            </w:r>
          </w:p>
        </w:tc>
        <w:tc>
          <w:tcPr>
            <w:tcW w:w="407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8E7885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仿宋_GB2312"/>
                <w:sz w:val="24"/>
              </w:rPr>
              <w:t>设计负责人</w:t>
            </w:r>
          </w:p>
        </w:tc>
      </w:tr>
      <w:tr w14:paraId="01D83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2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A7FC6E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张啸辰</w:t>
            </w:r>
          </w:p>
        </w:tc>
        <w:tc>
          <w:tcPr>
            <w:tcW w:w="215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265AFC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技术总负责人</w:t>
            </w:r>
          </w:p>
        </w:tc>
        <w:tc>
          <w:tcPr>
            <w:tcW w:w="163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5D64E5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高级工程师</w:t>
            </w:r>
          </w:p>
        </w:tc>
        <w:tc>
          <w:tcPr>
            <w:tcW w:w="407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793BDF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仿宋_GB2312"/>
                <w:sz w:val="24"/>
              </w:rPr>
              <w:t>结构专业技术总负责人</w:t>
            </w:r>
          </w:p>
        </w:tc>
      </w:tr>
      <w:tr w14:paraId="65378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2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7E6000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陈宏强</w:t>
            </w:r>
          </w:p>
        </w:tc>
        <w:tc>
          <w:tcPr>
            <w:tcW w:w="215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50C75E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装配式技术负责人</w:t>
            </w:r>
          </w:p>
        </w:tc>
        <w:tc>
          <w:tcPr>
            <w:tcW w:w="163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E0D2E0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高级工程师</w:t>
            </w:r>
          </w:p>
        </w:tc>
        <w:tc>
          <w:tcPr>
            <w:tcW w:w="407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0D6A19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装配式拆分及深化设计</w:t>
            </w:r>
          </w:p>
        </w:tc>
      </w:tr>
      <w:tr w14:paraId="0F25E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2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DA5905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陈启明</w:t>
            </w:r>
          </w:p>
        </w:tc>
        <w:tc>
          <w:tcPr>
            <w:tcW w:w="215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54F594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项目总监</w:t>
            </w:r>
          </w:p>
        </w:tc>
        <w:tc>
          <w:tcPr>
            <w:tcW w:w="163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5258CF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工程师</w:t>
            </w:r>
          </w:p>
        </w:tc>
        <w:tc>
          <w:tcPr>
            <w:tcW w:w="407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BC7922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仿宋_GB2312" w:cs="宋体"/>
                <w:kern w:val="2"/>
                <w:sz w:val="24"/>
                <w:szCs w:val="22"/>
                <w:lang w:val="en-US" w:eastAsia="zh-CN" w:bidi="ar-SA"/>
              </w:rPr>
            </w:pPr>
            <w:r>
              <w:rPr>
                <w:rFonts w:hint="eastAsia" w:ascii="宋体" w:hAnsi="宋体" w:cs="宋体"/>
                <w:sz w:val="24"/>
                <w:szCs w:val="22"/>
              </w:rPr>
              <w:t>监理单位项目负责人</w:t>
            </w:r>
          </w:p>
        </w:tc>
      </w:tr>
      <w:tr w14:paraId="5CDAC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286" w:type="dxa"/>
            <w:gridSpan w:val="4"/>
            <w:tcBorders>
              <w:top w:val="single" w:color="auto" w:sz="4" w:space="0"/>
              <w:left w:val="single" w:color="auto" w:sz="4" w:space="0"/>
              <w:bottom w:val="single" w:color="auto" w:sz="4" w:space="0"/>
              <w:right w:val="single" w:color="auto" w:sz="4" w:space="0"/>
            </w:tcBorders>
            <w:noWrap w:val="0"/>
            <w:vAlign w:val="center"/>
          </w:tcPr>
          <w:p w14:paraId="793693BA">
            <w:pPr>
              <w:spacing w:line="400" w:lineRule="exact"/>
              <w:rPr>
                <w:rFonts w:ascii="黑体" w:hAnsi="黑体" w:eastAsia="黑体"/>
                <w:sz w:val="30"/>
                <w:szCs w:val="22"/>
              </w:rPr>
            </w:pPr>
            <w:r>
              <w:rPr>
                <w:rFonts w:hint="eastAsia" w:ascii="黑体" w:hAnsi="黑体" w:eastAsia="黑体"/>
                <w:bCs/>
                <w:sz w:val="30"/>
                <w:szCs w:val="30"/>
              </w:rPr>
              <w:t>七、项目综合效益分析</w:t>
            </w:r>
          </w:p>
        </w:tc>
      </w:tr>
      <w:tr w14:paraId="32F37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0" w:hRule="atLeast"/>
          <w:jc w:val="center"/>
        </w:trPr>
        <w:tc>
          <w:tcPr>
            <w:tcW w:w="9286" w:type="dxa"/>
            <w:gridSpan w:val="4"/>
            <w:tcBorders>
              <w:top w:val="single" w:color="auto" w:sz="4" w:space="0"/>
              <w:left w:val="single" w:color="auto" w:sz="4" w:space="0"/>
              <w:bottom w:val="single" w:color="auto" w:sz="4" w:space="0"/>
              <w:right w:val="single" w:color="auto" w:sz="4" w:space="0"/>
            </w:tcBorders>
            <w:noWrap w:val="0"/>
            <w:vAlign w:val="top"/>
          </w:tcPr>
          <w:p w14:paraId="77BAD1D4">
            <w:pPr>
              <w:numPr>
                <w:ilvl w:val="0"/>
                <w:numId w:val="0"/>
              </w:numPr>
              <w:spacing w:line="400" w:lineRule="exact"/>
              <w:rPr>
                <w:rFonts w:hint="eastAsia" w:ascii="仿宋_GB2312" w:hAnsi="仿宋_GB2312" w:cs="仿宋_GB2312"/>
                <w:sz w:val="24"/>
                <w:szCs w:val="24"/>
                <w:lang w:val="en-US" w:eastAsia="zh-CN"/>
              </w:rPr>
            </w:pPr>
            <w:r>
              <w:rPr>
                <w:rFonts w:hint="eastAsia" w:ascii="仿宋_GB2312" w:hAnsi="仿宋_GB2312" w:cs="仿宋_GB2312"/>
                <w:sz w:val="24"/>
                <w:szCs w:val="24"/>
                <w:lang w:val="en-US" w:eastAsia="zh-CN"/>
              </w:rPr>
              <w:t>1.成本分析</w:t>
            </w:r>
          </w:p>
          <w:p w14:paraId="7AD495E2">
            <w:pPr>
              <w:numPr>
                <w:ilvl w:val="0"/>
                <w:numId w:val="0"/>
              </w:numPr>
              <w:spacing w:line="400" w:lineRule="exact"/>
              <w:ind w:firstLine="480" w:firstLineChars="200"/>
              <w:rPr>
                <w:rFonts w:hint="eastAsia" w:ascii="仿宋_GB2312" w:hAnsi="仿宋_GB2312" w:cs="仿宋_GB2312"/>
                <w:sz w:val="24"/>
                <w:szCs w:val="24"/>
                <w:lang w:val="en-US" w:eastAsia="zh-CN"/>
              </w:rPr>
            </w:pPr>
            <w:r>
              <w:rPr>
                <w:rFonts w:hint="eastAsia" w:ascii="仿宋_GB2312" w:hAnsi="仿宋_GB2312" w:cs="仿宋_GB2312"/>
                <w:sz w:val="24"/>
                <w:szCs w:val="24"/>
                <w:lang w:val="en-US" w:eastAsia="zh-CN"/>
              </w:rPr>
              <w:t>本项目采用装配建造的楼栋，成本增加主要影响因素有：1、机械费（包括大型预制构件运输、吊装等费用增加）。2、材料费（构件连接材料等费用增加）。3、预制构件生产（模具费用、设备成本摊销）。装配式建筑在内墙抹灰、现场模板、支撑、人工等方面的费用大大减少。</w:t>
            </w:r>
          </w:p>
          <w:p w14:paraId="530976E4">
            <w:pPr>
              <w:numPr>
                <w:ilvl w:val="0"/>
                <w:numId w:val="0"/>
              </w:numPr>
              <w:spacing w:line="400" w:lineRule="exact"/>
              <w:rPr>
                <w:rFonts w:hint="default" w:ascii="仿宋_GB2312" w:hAnsi="仿宋_GB2312" w:cs="仿宋_GB2312"/>
                <w:sz w:val="24"/>
                <w:szCs w:val="24"/>
                <w:lang w:val="en-US" w:eastAsia="zh-CN"/>
              </w:rPr>
            </w:pPr>
            <w:r>
              <w:rPr>
                <w:rFonts w:hint="eastAsia" w:ascii="仿宋_GB2312" w:hAnsi="仿宋_GB2312" w:cs="仿宋_GB2312"/>
                <w:sz w:val="24"/>
                <w:szCs w:val="24"/>
                <w:lang w:val="en-US" w:eastAsia="zh-CN"/>
              </w:rPr>
              <w:t>2.用工分析</w:t>
            </w:r>
          </w:p>
          <w:p w14:paraId="3EAB4335">
            <w:pPr>
              <w:numPr>
                <w:ilvl w:val="0"/>
                <w:numId w:val="0"/>
              </w:numPr>
              <w:spacing w:line="400" w:lineRule="exact"/>
              <w:ind w:firstLine="480" w:firstLineChars="200"/>
              <w:rPr>
                <w:rFonts w:hint="eastAsia" w:ascii="仿宋_GB2312" w:hAnsi="仿宋_GB2312" w:cs="仿宋_GB2312"/>
                <w:sz w:val="24"/>
                <w:szCs w:val="24"/>
                <w:lang w:val="en-US" w:eastAsia="zh-CN"/>
              </w:rPr>
            </w:pPr>
            <w:r>
              <w:rPr>
                <w:rFonts w:hint="eastAsia" w:ascii="仿宋_GB2312" w:hAnsi="仿宋_GB2312" w:cs="仿宋_GB2312"/>
                <w:sz w:val="24"/>
                <w:szCs w:val="24"/>
                <w:lang w:val="en-US" w:eastAsia="zh-CN"/>
              </w:rPr>
              <w:t>与传统施工相比，装配式建筑用工量减少约10%,由于现场钢筋绑扎、混凝土浇筑、支模大量工序的减少，现场建筑垃圾产生量会大量减少。</w:t>
            </w:r>
          </w:p>
          <w:p w14:paraId="506267CF">
            <w:pPr>
              <w:numPr>
                <w:ilvl w:val="0"/>
                <w:numId w:val="0"/>
              </w:numPr>
              <w:spacing w:line="400" w:lineRule="exact"/>
              <w:rPr>
                <w:rFonts w:hint="default" w:ascii="仿宋_GB2312" w:hAnsi="仿宋_GB2312" w:cs="仿宋_GB2312"/>
                <w:sz w:val="24"/>
                <w:szCs w:val="24"/>
                <w:lang w:val="en-US" w:eastAsia="zh-CN"/>
              </w:rPr>
            </w:pPr>
            <w:r>
              <w:rPr>
                <w:rFonts w:hint="eastAsia" w:ascii="仿宋_GB2312" w:hAnsi="仿宋_GB2312" w:cs="仿宋_GB2312"/>
                <w:sz w:val="24"/>
                <w:szCs w:val="24"/>
                <w:lang w:val="en-US" w:eastAsia="zh-CN"/>
              </w:rPr>
              <w:t>3.设计可行性</w:t>
            </w:r>
          </w:p>
          <w:p w14:paraId="693542F5">
            <w:pPr>
              <w:numPr>
                <w:ilvl w:val="0"/>
                <w:numId w:val="0"/>
              </w:numPr>
              <w:spacing w:line="400" w:lineRule="exact"/>
              <w:ind w:firstLine="480" w:firstLineChars="200"/>
              <w:rPr>
                <w:rFonts w:hint="eastAsia" w:ascii="仿宋_GB2312" w:hAnsi="仿宋_GB2312" w:cs="仿宋_GB2312"/>
                <w:sz w:val="24"/>
                <w:szCs w:val="24"/>
                <w:lang w:val="en-US" w:eastAsia="zh-CN"/>
              </w:rPr>
            </w:pPr>
            <w:r>
              <w:rPr>
                <w:rFonts w:hint="eastAsia" w:ascii="仿宋_GB2312" w:hAnsi="仿宋_GB2312" w:cs="仿宋_GB2312"/>
                <w:sz w:val="24"/>
                <w:szCs w:val="24"/>
                <w:lang w:val="en-US" w:eastAsia="zh-CN"/>
              </w:rPr>
              <w:t>装配式方案采用内隔墙非砌筑、预制叠合板、预制楼梯等较成熟的体系及技术手段，设计阶段及施工阶段均采用BIM技术。</w:t>
            </w:r>
          </w:p>
          <w:p w14:paraId="168F0DD0">
            <w:pPr>
              <w:numPr>
                <w:ilvl w:val="0"/>
                <w:numId w:val="0"/>
              </w:numPr>
              <w:spacing w:line="400" w:lineRule="exact"/>
              <w:ind w:firstLine="480" w:firstLineChars="200"/>
              <w:rPr>
                <w:sz w:val="30"/>
                <w:szCs w:val="22"/>
              </w:rPr>
            </w:pPr>
            <w:r>
              <w:rPr>
                <w:rFonts w:hint="eastAsia" w:ascii="仿宋_GB2312" w:hAnsi="仿宋_GB2312" w:cs="仿宋_GB2312"/>
                <w:sz w:val="24"/>
                <w:szCs w:val="24"/>
                <w:lang w:val="en-US" w:eastAsia="zh-CN"/>
              </w:rPr>
              <w:t>设计遵循少规格、多组合的原则，力求做到安全适用、技术先进、经济合理、质量可靠。</w:t>
            </w:r>
          </w:p>
        </w:tc>
      </w:tr>
      <w:tr w14:paraId="10785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9286" w:type="dxa"/>
            <w:gridSpan w:val="4"/>
            <w:tcBorders>
              <w:top w:val="single" w:color="auto" w:sz="4" w:space="0"/>
              <w:left w:val="single" w:color="auto" w:sz="4" w:space="0"/>
              <w:bottom w:val="single" w:color="auto" w:sz="4" w:space="0"/>
              <w:right w:val="single" w:color="auto" w:sz="4" w:space="0"/>
            </w:tcBorders>
            <w:noWrap w:val="0"/>
            <w:vAlign w:val="center"/>
          </w:tcPr>
          <w:p w14:paraId="0078A25D">
            <w:pPr>
              <w:spacing w:line="400" w:lineRule="exact"/>
              <w:rPr>
                <w:rFonts w:ascii="黑体" w:hAnsi="黑体" w:eastAsia="黑体"/>
                <w:bCs/>
                <w:sz w:val="30"/>
                <w:szCs w:val="30"/>
              </w:rPr>
            </w:pPr>
            <w:r>
              <w:rPr>
                <w:rFonts w:hint="eastAsia" w:ascii="黑体" w:hAnsi="黑体" w:eastAsia="黑体"/>
                <w:bCs/>
                <w:sz w:val="30"/>
                <w:szCs w:val="30"/>
              </w:rPr>
              <w:t>八、申报单位意见</w:t>
            </w:r>
          </w:p>
        </w:tc>
      </w:tr>
      <w:tr w14:paraId="6C3E0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6" w:hRule="atLeast"/>
          <w:jc w:val="center"/>
        </w:trPr>
        <w:tc>
          <w:tcPr>
            <w:tcW w:w="9286" w:type="dxa"/>
            <w:gridSpan w:val="4"/>
            <w:tcBorders>
              <w:top w:val="single" w:color="auto" w:sz="4" w:space="0"/>
              <w:left w:val="single" w:color="auto" w:sz="4" w:space="0"/>
              <w:bottom w:val="single" w:color="auto" w:sz="4" w:space="0"/>
              <w:right w:val="single" w:color="auto" w:sz="4" w:space="0"/>
            </w:tcBorders>
            <w:noWrap w:val="0"/>
            <w:vAlign w:val="top"/>
          </w:tcPr>
          <w:p w14:paraId="7630B014">
            <w:pPr>
              <w:pStyle w:val="3"/>
              <w:spacing w:line="420" w:lineRule="auto"/>
              <w:ind w:right="255" w:firstLine="480" w:firstLineChars="200"/>
              <w:rPr>
                <w:rFonts w:ascii="仿宋" w:hAnsi="仿宋" w:eastAsia="仿宋" w:cs="仿宋"/>
                <w:highlight w:val="none"/>
                <w:lang w:val="en-US"/>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1</w:t>
            </w:r>
            <w:r>
              <w:rPr>
                <w:rFonts w:hint="eastAsia" w:ascii="仿宋" w:hAnsi="仿宋" w:eastAsia="仿宋" w:cs="仿宋"/>
                <w:highlight w:val="none"/>
                <w:lang w:eastAsia="zh-CN"/>
              </w:rPr>
              <w:t>）</w:t>
            </w:r>
            <w:r>
              <w:rPr>
                <w:rFonts w:hint="eastAsia" w:ascii="仿宋" w:hAnsi="仿宋" w:eastAsia="仿宋" w:cs="仿宋"/>
                <w:highlight w:val="none"/>
              </w:rPr>
              <w:t>本项</w:t>
            </w:r>
            <w:r>
              <w:rPr>
                <w:rFonts w:hint="eastAsia" w:ascii="仿宋" w:hAnsi="仿宋" w:eastAsia="仿宋" w:cs="仿宋"/>
                <w:highlight w:val="none"/>
                <w:lang w:val="en-US" w:bidi="ar-SA"/>
              </w:rPr>
              <w:t>目</w:t>
            </w:r>
            <w:r>
              <w:rPr>
                <w:rFonts w:hint="eastAsia" w:ascii="仿宋_GB2312" w:hAnsi="仿宋_GB2312" w:eastAsia="仿宋_GB2312" w:cs="仿宋_GB2312"/>
                <w:kern w:val="2"/>
                <w:sz w:val="24"/>
                <w:szCs w:val="22"/>
                <w:highlight w:val="none"/>
                <w:lang w:val="en-US" w:eastAsia="zh-CN" w:bidi="ar-SA"/>
              </w:rPr>
              <w:t>1-1#、1-2#、2#、5#楼、6#楼为装配式剪力墙结构</w:t>
            </w:r>
            <w:r>
              <w:rPr>
                <w:rFonts w:hint="eastAsia" w:ascii="仿宋" w:hAnsi="仿宋" w:eastAsia="仿宋" w:cs="仿宋"/>
                <w:highlight w:val="none"/>
                <w:lang w:val="en-US" w:bidi="ar-SA"/>
              </w:rPr>
              <w:t>。预制构件为内隔墙非砌筑、预制叠合板，装配率</w:t>
            </w:r>
            <w:r>
              <w:rPr>
                <w:rFonts w:hint="eastAsia" w:ascii="仿宋" w:hAnsi="仿宋" w:eastAsia="仿宋" w:cs="仿宋"/>
                <w:sz w:val="24"/>
                <w:szCs w:val="24"/>
                <w:highlight w:val="none"/>
                <w:lang w:val="en-US" w:eastAsia="zh-CN"/>
              </w:rPr>
              <w:t>1-1#楼、1-2#楼、2#楼、5#楼、6#楼</w:t>
            </w:r>
            <w:r>
              <w:rPr>
                <w:rFonts w:hint="eastAsia" w:ascii="仿宋" w:hAnsi="仿宋" w:eastAsia="仿宋" w:cs="仿宋"/>
                <w:highlight w:val="none"/>
                <w:lang w:val="en-US" w:eastAsia="zh-CN" w:bidi="ar-SA"/>
              </w:rPr>
              <w:t>为60</w:t>
            </w:r>
            <w:r>
              <w:rPr>
                <w:rFonts w:hint="eastAsia" w:ascii="仿宋" w:hAnsi="仿宋" w:eastAsia="仿宋" w:cs="仿宋"/>
                <w:highlight w:val="none"/>
                <w:lang w:val="en-US" w:bidi="ar-SA"/>
              </w:rPr>
              <w:t>%</w:t>
            </w:r>
            <w:r>
              <w:rPr>
                <w:rFonts w:hint="eastAsia" w:ascii="仿宋" w:hAnsi="仿宋" w:eastAsia="仿宋" w:cs="仿宋"/>
                <w:highlight w:val="none"/>
                <w:lang w:val="en-US" w:eastAsia="zh-CN" w:bidi="ar-SA"/>
              </w:rPr>
              <w:t>，5#楼为61%</w:t>
            </w:r>
            <w:r>
              <w:rPr>
                <w:rFonts w:hint="eastAsia" w:ascii="仿宋" w:hAnsi="仿宋" w:eastAsia="仿宋" w:cs="仿宋"/>
                <w:highlight w:val="none"/>
                <w:lang w:val="en-US" w:bidi="ar-SA"/>
              </w:rPr>
              <w:t>。</w:t>
            </w:r>
          </w:p>
          <w:p w14:paraId="40C14888">
            <w:pPr>
              <w:spacing w:line="54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该项目1-1#楼、1-2#楼、2#楼、5#楼、6#楼装配式建筑相关资料完整，其主体结构、围护墙和内隔墙、技术创新部分的分值均不低于最低分值要求，其单体建筑装配率均不低于60%，符合《福建省装配式建筑评价管理办法（试行）》（闽建〔2020〕4号）的相关规定，</w:t>
            </w:r>
            <w:r>
              <w:rPr>
                <w:rFonts w:hint="eastAsia" w:ascii="仿宋" w:hAnsi="仿宋" w:eastAsia="仿宋" w:cs="仿宋"/>
                <w:sz w:val="24"/>
                <w:szCs w:val="24"/>
              </w:rPr>
              <w:t>申请</w:t>
            </w:r>
            <w:r>
              <w:rPr>
                <w:rFonts w:hint="eastAsia" w:ascii="仿宋" w:hAnsi="仿宋" w:eastAsia="仿宋" w:cs="仿宋"/>
                <w:sz w:val="24"/>
                <w:szCs w:val="24"/>
                <w:lang w:val="en-US" w:eastAsia="zh-CN"/>
              </w:rPr>
              <w:t>施工</w:t>
            </w:r>
            <w:r>
              <w:rPr>
                <w:rFonts w:hint="eastAsia" w:ascii="仿宋" w:hAnsi="仿宋" w:eastAsia="仿宋" w:cs="仿宋"/>
                <w:sz w:val="24"/>
                <w:szCs w:val="24"/>
              </w:rPr>
              <w:t>阶段评价为</w:t>
            </w:r>
            <w:r>
              <w:rPr>
                <w:rFonts w:hint="eastAsia" w:ascii="仿宋" w:hAnsi="仿宋" w:eastAsia="仿宋" w:cs="仿宋"/>
                <w:sz w:val="24"/>
                <w:szCs w:val="24"/>
                <w:lang w:val="en-US" w:eastAsia="zh-CN"/>
              </w:rPr>
              <w:t>一星</w:t>
            </w:r>
            <w:r>
              <w:rPr>
                <w:rFonts w:hint="eastAsia" w:ascii="仿宋" w:hAnsi="仿宋" w:eastAsia="仿宋" w:cs="仿宋"/>
                <w:sz w:val="24"/>
                <w:szCs w:val="24"/>
              </w:rPr>
              <w:t>装配式建筑。</w:t>
            </w:r>
          </w:p>
          <w:p w14:paraId="72B6260D">
            <w:pPr>
              <w:spacing w:line="560" w:lineRule="exact"/>
              <w:rPr>
                <w:sz w:val="30"/>
              </w:rPr>
            </w:pPr>
          </w:p>
          <w:p w14:paraId="2BB16791">
            <w:pPr>
              <w:spacing w:line="560" w:lineRule="exact"/>
              <w:rPr>
                <w:sz w:val="30"/>
              </w:rPr>
            </w:pPr>
          </w:p>
          <w:p w14:paraId="1C9F2760">
            <w:pPr>
              <w:spacing w:line="560" w:lineRule="exact"/>
              <w:rPr>
                <w:sz w:val="30"/>
              </w:rPr>
            </w:pPr>
          </w:p>
          <w:p w14:paraId="3F37E3D7">
            <w:pPr>
              <w:spacing w:line="560" w:lineRule="exact"/>
              <w:rPr>
                <w:sz w:val="30"/>
              </w:rPr>
            </w:pPr>
          </w:p>
          <w:p w14:paraId="716F5430">
            <w:pPr>
              <w:ind w:firstLine="6840" w:firstLineChars="2850"/>
              <w:rPr>
                <w:rFonts w:ascii="仿宋_GB2312"/>
                <w:sz w:val="24"/>
              </w:rPr>
            </w:pPr>
            <w:r>
              <w:rPr>
                <w:rFonts w:hint="eastAsia" w:ascii="仿宋_GB2312" w:hAnsi="宋体"/>
                <w:sz w:val="24"/>
              </w:rPr>
              <w:t>（盖章）</w:t>
            </w:r>
          </w:p>
          <w:p w14:paraId="21183439">
            <w:pPr>
              <w:rPr>
                <w:rFonts w:hint="eastAsia" w:ascii="仿宋_GB2312"/>
                <w:sz w:val="24"/>
              </w:rPr>
            </w:pPr>
          </w:p>
          <w:p w14:paraId="56A44835">
            <w:pPr>
              <w:spacing w:line="560" w:lineRule="exact"/>
              <w:rPr>
                <w:rFonts w:hint="eastAsia" w:ascii="仿宋_GB2312" w:hAnsi="宋体"/>
                <w:sz w:val="24"/>
              </w:rPr>
            </w:pPr>
            <w:r>
              <w:rPr>
                <w:rFonts w:hint="eastAsia" w:ascii="仿宋_GB2312"/>
                <w:sz w:val="24"/>
              </w:rPr>
              <w:t xml:space="preserve">                                              </w:t>
            </w:r>
            <w:r>
              <w:rPr>
                <w:rFonts w:hint="eastAsia" w:ascii="仿宋_GB2312"/>
                <w:sz w:val="24"/>
                <w:lang w:val="en-US" w:eastAsia="zh-CN"/>
              </w:rPr>
              <w:t xml:space="preserve">     </w:t>
            </w:r>
            <w:r>
              <w:rPr>
                <w:rFonts w:hint="eastAsia" w:ascii="仿宋_GB2312"/>
                <w:sz w:val="24"/>
              </w:rPr>
              <w:t xml:space="preserve"> </w:t>
            </w:r>
            <w:r>
              <w:rPr>
                <w:rFonts w:hint="eastAsia" w:ascii="仿宋_GB2312"/>
                <w:sz w:val="24"/>
                <w:lang w:val="en-US" w:eastAsia="zh-CN"/>
              </w:rPr>
              <w:t xml:space="preserve">    </w:t>
            </w:r>
            <w:r>
              <w:rPr>
                <w:rFonts w:hint="eastAsia" w:ascii="仿宋_GB2312" w:hAnsi="宋体"/>
                <w:sz w:val="24"/>
              </w:rPr>
              <w:t>年</w:t>
            </w:r>
            <w:r>
              <w:rPr>
                <w:rFonts w:hint="eastAsia" w:ascii="仿宋_GB2312" w:hAnsi="宋体"/>
                <w:sz w:val="24"/>
                <w:lang w:val="en-US" w:eastAsia="zh-CN"/>
              </w:rPr>
              <w:t xml:space="preserve">  </w:t>
            </w:r>
            <w:r>
              <w:rPr>
                <w:rFonts w:hint="eastAsia" w:ascii="仿宋_GB2312"/>
                <w:sz w:val="24"/>
                <w:lang w:val="en-US" w:eastAsia="zh-CN"/>
              </w:rPr>
              <w:t xml:space="preserve"> </w:t>
            </w:r>
            <w:r>
              <w:rPr>
                <w:rFonts w:hint="eastAsia" w:ascii="仿宋_GB2312" w:hAnsi="宋体"/>
                <w:sz w:val="24"/>
              </w:rPr>
              <w:t>月</w:t>
            </w:r>
            <w:r>
              <w:rPr>
                <w:rFonts w:hint="eastAsia" w:ascii="仿宋_GB2312" w:hAnsi="宋体"/>
                <w:sz w:val="24"/>
                <w:lang w:val="en-US" w:eastAsia="zh-CN"/>
              </w:rPr>
              <w:t xml:space="preserve">    </w:t>
            </w:r>
            <w:r>
              <w:rPr>
                <w:rFonts w:hint="eastAsia" w:ascii="仿宋_GB2312" w:hAnsi="宋体"/>
                <w:sz w:val="24"/>
              </w:rPr>
              <w:t>日</w:t>
            </w:r>
          </w:p>
        </w:tc>
      </w:tr>
      <w:tr w14:paraId="43B4B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9286" w:type="dxa"/>
            <w:gridSpan w:val="4"/>
            <w:tcBorders>
              <w:top w:val="single" w:color="auto" w:sz="4" w:space="0"/>
              <w:left w:val="single" w:color="auto" w:sz="4" w:space="0"/>
              <w:bottom w:val="single" w:color="auto" w:sz="4" w:space="0"/>
              <w:right w:val="single" w:color="auto" w:sz="4" w:space="0"/>
            </w:tcBorders>
            <w:noWrap w:val="0"/>
            <w:vAlign w:val="center"/>
          </w:tcPr>
          <w:p w14:paraId="45CF4501">
            <w:pPr>
              <w:spacing w:line="400" w:lineRule="exact"/>
              <w:rPr>
                <w:rFonts w:hint="eastAsia" w:ascii="仿宋_GB2312"/>
                <w:sz w:val="24"/>
              </w:rPr>
            </w:pPr>
            <w:r>
              <w:rPr>
                <w:rFonts w:hint="eastAsia" w:ascii="黑体" w:hAnsi="黑体" w:eastAsia="黑体"/>
                <w:bCs/>
                <w:sz w:val="30"/>
                <w:szCs w:val="30"/>
              </w:rPr>
              <w:t>九、专家组意见</w:t>
            </w:r>
          </w:p>
        </w:tc>
      </w:tr>
      <w:tr w14:paraId="10705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8" w:hRule="atLeast"/>
          <w:jc w:val="center"/>
        </w:trPr>
        <w:tc>
          <w:tcPr>
            <w:tcW w:w="9286" w:type="dxa"/>
            <w:gridSpan w:val="4"/>
            <w:tcBorders>
              <w:top w:val="single" w:color="auto" w:sz="4" w:space="0"/>
              <w:left w:val="single" w:color="auto" w:sz="4" w:space="0"/>
              <w:bottom w:val="single" w:color="auto" w:sz="4" w:space="0"/>
              <w:right w:val="single" w:color="auto" w:sz="4" w:space="0"/>
            </w:tcBorders>
            <w:noWrap w:val="0"/>
            <w:vAlign w:val="top"/>
          </w:tcPr>
          <w:p w14:paraId="50893126">
            <w:pPr>
              <w:spacing w:line="560" w:lineRule="exact"/>
              <w:rPr>
                <w:sz w:val="24"/>
                <w:szCs w:val="24"/>
              </w:rPr>
            </w:pPr>
          </w:p>
          <w:p w14:paraId="15208EC5">
            <w:pPr>
              <w:spacing w:line="560" w:lineRule="exact"/>
              <w:rPr>
                <w:sz w:val="24"/>
                <w:szCs w:val="24"/>
              </w:rPr>
            </w:pPr>
          </w:p>
          <w:p w14:paraId="3CE54FB5">
            <w:pPr>
              <w:spacing w:line="560" w:lineRule="exact"/>
              <w:rPr>
                <w:rFonts w:hint="eastAsia"/>
                <w:sz w:val="24"/>
                <w:szCs w:val="24"/>
              </w:rPr>
            </w:pPr>
          </w:p>
          <w:p w14:paraId="43394D43">
            <w:pPr>
              <w:spacing w:line="560" w:lineRule="exact"/>
              <w:rPr>
                <w:rFonts w:hint="eastAsia"/>
                <w:sz w:val="24"/>
                <w:szCs w:val="24"/>
              </w:rPr>
            </w:pPr>
          </w:p>
          <w:p w14:paraId="5FC8516F">
            <w:pPr>
              <w:spacing w:line="560" w:lineRule="exact"/>
              <w:rPr>
                <w:sz w:val="24"/>
                <w:szCs w:val="24"/>
              </w:rPr>
            </w:pPr>
          </w:p>
          <w:p w14:paraId="4DDF1064">
            <w:pPr>
              <w:spacing w:line="560" w:lineRule="exact"/>
              <w:rPr>
                <w:sz w:val="24"/>
                <w:szCs w:val="24"/>
              </w:rPr>
            </w:pPr>
            <w:r>
              <w:rPr>
                <w:rFonts w:hint="eastAsia" w:hAnsi="仿宋_GB2312"/>
                <w:sz w:val="24"/>
                <w:szCs w:val="24"/>
              </w:rPr>
              <w:t>结论：</w:t>
            </w:r>
          </w:p>
          <w:p w14:paraId="5A1ED3A1">
            <w:pPr>
              <w:spacing w:line="560" w:lineRule="exact"/>
              <w:rPr>
                <w:sz w:val="24"/>
                <w:szCs w:val="24"/>
              </w:rPr>
            </w:pPr>
          </w:p>
          <w:p w14:paraId="0616FB12">
            <w:pPr>
              <w:spacing w:line="560" w:lineRule="exact"/>
              <w:rPr>
                <w:sz w:val="24"/>
                <w:szCs w:val="24"/>
              </w:rPr>
            </w:pPr>
          </w:p>
          <w:p w14:paraId="340A0AC2">
            <w:pPr>
              <w:spacing w:line="560" w:lineRule="exact"/>
              <w:rPr>
                <w:sz w:val="24"/>
                <w:szCs w:val="24"/>
              </w:rPr>
            </w:pPr>
          </w:p>
          <w:p w14:paraId="4D8B5A67">
            <w:pPr>
              <w:spacing w:line="560" w:lineRule="exact"/>
              <w:rPr>
                <w:rFonts w:hAnsi="仿宋_GB2312"/>
                <w:sz w:val="24"/>
                <w:szCs w:val="24"/>
              </w:rPr>
            </w:pPr>
            <w:r>
              <w:rPr>
                <w:rFonts w:hint="eastAsia" w:hAnsi="仿宋_GB2312"/>
                <w:sz w:val="24"/>
                <w:szCs w:val="24"/>
              </w:rPr>
              <w:t>签字：</w:t>
            </w:r>
          </w:p>
          <w:p w14:paraId="333428A2">
            <w:pPr>
              <w:wordWrap w:val="0"/>
              <w:spacing w:line="560" w:lineRule="exact"/>
              <w:ind w:right="360" w:rightChars="0"/>
              <w:jc w:val="right"/>
              <w:rPr>
                <w:rFonts w:hint="eastAsia" w:ascii="仿宋_GB2312"/>
                <w:sz w:val="24"/>
              </w:rPr>
            </w:pPr>
            <w:r>
              <w:rPr>
                <w:rFonts w:hint="eastAsia" w:hAnsi="仿宋_GB2312"/>
                <w:sz w:val="24"/>
                <w:szCs w:val="24"/>
              </w:rPr>
              <w:t>年</w:t>
            </w:r>
            <w:r>
              <w:rPr>
                <w:sz w:val="24"/>
                <w:szCs w:val="24"/>
              </w:rPr>
              <w:t xml:space="preserve">  </w:t>
            </w:r>
            <w:r>
              <w:rPr>
                <w:rFonts w:hint="eastAsia"/>
                <w:sz w:val="24"/>
                <w:szCs w:val="24"/>
              </w:rPr>
              <w:t xml:space="preserve"> </w:t>
            </w:r>
            <w:r>
              <w:rPr>
                <w:sz w:val="24"/>
                <w:szCs w:val="24"/>
              </w:rPr>
              <w:t xml:space="preserve"> </w:t>
            </w:r>
            <w:r>
              <w:rPr>
                <w:rFonts w:hint="eastAsia" w:hAnsi="仿宋_GB2312"/>
                <w:sz w:val="24"/>
                <w:szCs w:val="24"/>
              </w:rPr>
              <w:t>月</w:t>
            </w:r>
            <w:r>
              <w:rPr>
                <w:sz w:val="24"/>
                <w:szCs w:val="24"/>
              </w:rPr>
              <w:t xml:space="preserve">  </w:t>
            </w:r>
            <w:r>
              <w:rPr>
                <w:rFonts w:hint="eastAsia"/>
                <w:sz w:val="24"/>
                <w:szCs w:val="24"/>
              </w:rPr>
              <w:t xml:space="preserve">  </w:t>
            </w:r>
            <w:r>
              <w:rPr>
                <w:rFonts w:hint="eastAsia" w:hAnsi="仿宋_GB2312"/>
                <w:sz w:val="24"/>
                <w:szCs w:val="24"/>
              </w:rPr>
              <w:t xml:space="preserve">日   </w:t>
            </w:r>
          </w:p>
        </w:tc>
      </w:tr>
      <w:tr w14:paraId="6650D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9286" w:type="dxa"/>
            <w:gridSpan w:val="4"/>
            <w:tcBorders>
              <w:top w:val="single" w:color="auto" w:sz="4" w:space="0"/>
              <w:left w:val="single" w:color="auto" w:sz="4" w:space="0"/>
              <w:bottom w:val="single" w:color="auto" w:sz="4" w:space="0"/>
              <w:right w:val="single" w:color="auto" w:sz="4" w:space="0"/>
            </w:tcBorders>
            <w:noWrap w:val="0"/>
            <w:vAlign w:val="top"/>
          </w:tcPr>
          <w:p w14:paraId="5DCFD5F9">
            <w:pPr>
              <w:spacing w:line="560" w:lineRule="exact"/>
              <w:rPr>
                <w:rFonts w:hint="eastAsia" w:ascii="仿宋_GB2312"/>
                <w:sz w:val="24"/>
              </w:rPr>
            </w:pPr>
            <w:r>
              <w:rPr>
                <w:rFonts w:hint="eastAsia" w:ascii="黑体" w:eastAsia="黑体"/>
                <w:sz w:val="30"/>
              </w:rPr>
              <w:t>十、设区市住房城乡建设主管部门意见</w:t>
            </w:r>
          </w:p>
        </w:tc>
      </w:tr>
      <w:tr w14:paraId="0113B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286" w:type="dxa"/>
            <w:gridSpan w:val="4"/>
            <w:tcBorders>
              <w:top w:val="single" w:color="auto" w:sz="4" w:space="0"/>
              <w:left w:val="single" w:color="auto" w:sz="4" w:space="0"/>
              <w:bottom w:val="single" w:color="auto" w:sz="4" w:space="0"/>
              <w:right w:val="single" w:color="auto" w:sz="4" w:space="0"/>
            </w:tcBorders>
            <w:noWrap w:val="0"/>
            <w:vAlign w:val="top"/>
          </w:tcPr>
          <w:p w14:paraId="3F28ED55">
            <w:pPr>
              <w:pStyle w:val="12"/>
              <w:keepNext w:val="0"/>
              <w:keepLines w:val="0"/>
              <w:suppressLineNumbers w:val="0"/>
              <w:spacing w:beforeAutospacing="0" w:afterAutospacing="0"/>
              <w:rPr>
                <w:rFonts w:hint="default" w:ascii="Times New Roman"/>
                <w:sz w:val="32"/>
              </w:rPr>
            </w:pPr>
          </w:p>
          <w:p w14:paraId="04FF5457">
            <w:pPr>
              <w:pStyle w:val="12"/>
              <w:keepNext w:val="0"/>
              <w:keepLines w:val="0"/>
              <w:suppressLineNumbers w:val="0"/>
              <w:spacing w:beforeAutospacing="0" w:afterAutospacing="0"/>
              <w:rPr>
                <w:rFonts w:hint="default" w:ascii="Times New Roman"/>
                <w:sz w:val="32"/>
              </w:rPr>
            </w:pPr>
          </w:p>
          <w:p w14:paraId="624A0ABD">
            <w:pPr>
              <w:pStyle w:val="12"/>
              <w:keepNext w:val="0"/>
              <w:keepLines w:val="0"/>
              <w:suppressLineNumbers w:val="0"/>
              <w:spacing w:beforeAutospacing="0" w:afterAutospacing="0"/>
              <w:rPr>
                <w:rFonts w:hint="default" w:ascii="Times New Roman"/>
                <w:sz w:val="32"/>
              </w:rPr>
            </w:pPr>
          </w:p>
          <w:p w14:paraId="4D5CF566">
            <w:pPr>
              <w:pStyle w:val="12"/>
              <w:keepNext w:val="0"/>
              <w:keepLines w:val="0"/>
              <w:suppressLineNumbers w:val="0"/>
              <w:spacing w:beforeAutospacing="0" w:afterAutospacing="0"/>
              <w:rPr>
                <w:rFonts w:hint="default" w:ascii="Times New Roman"/>
                <w:sz w:val="32"/>
              </w:rPr>
            </w:pPr>
          </w:p>
          <w:p w14:paraId="7BCBDAFC">
            <w:pPr>
              <w:pStyle w:val="12"/>
              <w:keepNext w:val="0"/>
              <w:keepLines w:val="0"/>
              <w:suppressLineNumbers w:val="0"/>
              <w:spacing w:beforeAutospacing="0" w:afterAutospacing="0"/>
              <w:rPr>
                <w:rFonts w:hint="default" w:ascii="Times New Roman"/>
                <w:sz w:val="32"/>
              </w:rPr>
            </w:pPr>
          </w:p>
          <w:p w14:paraId="02329A33">
            <w:pPr>
              <w:pStyle w:val="12"/>
              <w:keepNext w:val="0"/>
              <w:keepLines w:val="0"/>
              <w:suppressLineNumbers w:val="0"/>
              <w:spacing w:before="8" w:beforeAutospacing="0" w:afterAutospacing="0"/>
              <w:rPr>
                <w:rFonts w:hint="default" w:ascii="Times New Roman"/>
                <w:sz w:val="46"/>
              </w:rPr>
            </w:pPr>
          </w:p>
          <w:p w14:paraId="3AE01065">
            <w:pPr>
              <w:pStyle w:val="12"/>
              <w:keepNext w:val="0"/>
              <w:keepLines w:val="0"/>
              <w:suppressLineNumbers w:val="0"/>
              <w:spacing w:beforeAutospacing="0" w:afterAutospacing="0"/>
              <w:ind w:left="6301"/>
              <w:jc w:val="center"/>
              <w:rPr>
                <w:rFonts w:hint="default"/>
                <w:sz w:val="24"/>
              </w:rPr>
            </w:pPr>
            <w:r>
              <w:rPr>
                <w:rFonts w:hint="default"/>
                <w:sz w:val="24"/>
              </w:rPr>
              <w:t>（盖章）</w:t>
            </w:r>
          </w:p>
          <w:p w14:paraId="1D808ECE">
            <w:pPr>
              <w:pStyle w:val="12"/>
              <w:keepNext w:val="0"/>
              <w:keepLines w:val="0"/>
              <w:suppressLineNumbers w:val="0"/>
              <w:spacing w:beforeAutospacing="0" w:afterAutospacing="0"/>
              <w:rPr>
                <w:rFonts w:hint="default" w:ascii="Times New Roman"/>
                <w:sz w:val="32"/>
              </w:rPr>
            </w:pPr>
          </w:p>
          <w:p w14:paraId="791C85EB">
            <w:pPr>
              <w:pStyle w:val="12"/>
              <w:keepNext w:val="0"/>
              <w:keepLines w:val="0"/>
              <w:suppressLineNumbers w:val="0"/>
              <w:spacing w:before="8" w:beforeAutospacing="0" w:afterAutospacing="0"/>
              <w:rPr>
                <w:rFonts w:hint="default" w:ascii="Times New Roman"/>
                <w:sz w:val="43"/>
              </w:rPr>
            </w:pPr>
          </w:p>
          <w:p w14:paraId="6E685B0E">
            <w:pPr>
              <w:pStyle w:val="12"/>
              <w:keepNext w:val="0"/>
              <w:keepLines w:val="0"/>
              <w:suppressLineNumbers w:val="0"/>
              <w:tabs>
                <w:tab w:val="left" w:pos="7261"/>
                <w:tab w:val="left" w:pos="8221"/>
              </w:tabs>
              <w:spacing w:beforeAutospacing="0" w:afterAutospacing="0" w:line="380" w:lineRule="exact"/>
              <w:ind w:left="6301"/>
              <w:jc w:val="center"/>
              <w:rPr>
                <w:rFonts w:hint="eastAsia" w:ascii="仿宋_GB2312"/>
                <w:sz w:val="24"/>
              </w:rPr>
            </w:pPr>
            <w:r>
              <w:rPr>
                <w:rFonts w:hint="default"/>
                <w:sz w:val="24"/>
              </w:rPr>
              <w:t>年</w:t>
            </w:r>
            <w:r>
              <w:rPr>
                <w:rFonts w:hint="default"/>
                <w:sz w:val="24"/>
              </w:rPr>
              <w:tab/>
            </w:r>
            <w:r>
              <w:rPr>
                <w:rFonts w:hint="default"/>
                <w:sz w:val="24"/>
              </w:rPr>
              <w:t>月</w:t>
            </w:r>
            <w:r>
              <w:rPr>
                <w:rFonts w:hint="default"/>
                <w:sz w:val="24"/>
              </w:rPr>
              <w:tab/>
            </w:r>
            <w:r>
              <w:rPr>
                <w:rFonts w:hint="default"/>
                <w:sz w:val="24"/>
              </w:rPr>
              <w:t>日</w:t>
            </w:r>
          </w:p>
        </w:tc>
      </w:tr>
    </w:tbl>
    <w:p w14:paraId="58A0D0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方正小标宋简体">
    <w:altName w:val="Arial Unicode MS"/>
    <w:panose1 w:val="02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MS Mincho">
    <w:altName w:val="仓耳渔阳体 W05"/>
    <w:panose1 w:val="02020609040205080304"/>
    <w:charset w:val="80"/>
    <w:family w:val="modern"/>
    <w:pitch w:val="default"/>
    <w:sig w:usb0="00000000" w:usb1="00000000" w:usb2="00000010" w:usb3="00000000" w:csb0="4002009F" w:csb1="DFD70000"/>
  </w:font>
  <w:font w:name="KSOF4B1AA1F4">
    <w:panose1 w:val="02000000000000000000"/>
    <w:charset w:val="86"/>
    <w:family w:val="auto"/>
    <w:pitch w:val="default"/>
    <w:sig w:usb0="00000001" w:usb1="00000000" w:usb2="00000000" w:usb3="00000000" w:csb0="00040001" w:csb1="00000000"/>
  </w:font>
  <w:font w:name="仓耳渔阳体 W05">
    <w:panose1 w:val="02020400000000000000"/>
    <w:charset w:val="80"/>
    <w:family w:val="auto"/>
    <w:pitch w:val="default"/>
    <w:sig w:usb0="80000023" w:usb1="08C10458" w:usb2="00000012" w:usb3="00000000" w:csb0="00020001" w:csb1="00000000"/>
  </w:font>
  <w:font w:name="汉仪劲楷简">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56735">
    <w:pPr>
      <w:pStyle w:val="4"/>
      <w:framePr w:wrap="around" w:vAnchor="text" w:hAnchor="margin" w:xAlign="outside" w:y="1"/>
      <w:rPr>
        <w:rStyle w:val="8"/>
        <w:rFonts w:ascii="宋体" w:hAnsi="宋体"/>
        <w:sz w:val="28"/>
        <w:szCs w:val="28"/>
      </w:rPr>
    </w:pPr>
    <w:r>
      <w:rPr>
        <w:rFonts w:ascii="宋体" w:hAnsi="宋体"/>
        <w:sz w:val="28"/>
        <w:szCs w:val="28"/>
      </w:rPr>
      <w:fldChar w:fldCharType="begin"/>
    </w:r>
    <w:r>
      <w:rPr>
        <w:rStyle w:val="8"/>
        <w:rFonts w:ascii="宋体" w:hAnsi="宋体"/>
        <w:sz w:val="28"/>
        <w:szCs w:val="28"/>
      </w:rPr>
      <w:instrText xml:space="preserve">PAGE  </w:instrText>
    </w:r>
    <w:r>
      <w:rPr>
        <w:rFonts w:ascii="宋体" w:hAnsi="宋体"/>
        <w:sz w:val="28"/>
        <w:szCs w:val="28"/>
      </w:rPr>
      <w:fldChar w:fldCharType="separate"/>
    </w:r>
    <w:r>
      <w:rPr>
        <w:rStyle w:val="8"/>
        <w:rFonts w:ascii="宋体" w:hAnsi="宋体"/>
        <w:sz w:val="28"/>
        <w:szCs w:val="28"/>
      </w:rPr>
      <w:t>- 3 -</w:t>
    </w:r>
    <w:r>
      <w:rPr>
        <w:rFonts w:ascii="宋体" w:hAnsi="宋体"/>
        <w:sz w:val="28"/>
        <w:szCs w:val="28"/>
      </w:rPr>
      <w:fldChar w:fldCharType="end"/>
    </w:r>
  </w:p>
  <w:p w14:paraId="24BFED09">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DA33EF">
    <w:pPr>
      <w:pStyle w:val="4"/>
      <w:framePr w:wrap="around" w:vAnchor="text" w:hAnchor="margin" w:xAlign="outside" w:y="1"/>
      <w:rPr>
        <w:rStyle w:val="8"/>
        <w:rFonts w:ascii="宋体" w:hAnsi="宋体"/>
        <w:sz w:val="28"/>
        <w:szCs w:val="28"/>
      </w:rPr>
    </w:pPr>
    <w:r>
      <w:rPr>
        <w:rFonts w:ascii="宋体" w:hAnsi="宋体"/>
        <w:sz w:val="28"/>
        <w:szCs w:val="28"/>
      </w:rPr>
      <w:fldChar w:fldCharType="begin"/>
    </w:r>
    <w:r>
      <w:rPr>
        <w:rStyle w:val="8"/>
        <w:rFonts w:ascii="宋体" w:hAnsi="宋体"/>
        <w:sz w:val="28"/>
        <w:szCs w:val="28"/>
      </w:rPr>
      <w:instrText xml:space="preserve">PAGE  </w:instrText>
    </w:r>
    <w:r>
      <w:rPr>
        <w:rFonts w:ascii="宋体" w:hAnsi="宋体"/>
        <w:sz w:val="28"/>
        <w:szCs w:val="28"/>
      </w:rPr>
      <w:fldChar w:fldCharType="separate"/>
    </w:r>
    <w:r>
      <w:rPr>
        <w:rStyle w:val="8"/>
        <w:rFonts w:ascii="宋体" w:hAnsi="宋体"/>
        <w:sz w:val="28"/>
        <w:szCs w:val="28"/>
      </w:rPr>
      <w:t>- 4 -</w:t>
    </w:r>
    <w:r>
      <w:rPr>
        <w:rFonts w:ascii="宋体" w:hAnsi="宋体"/>
        <w:sz w:val="28"/>
        <w:szCs w:val="28"/>
      </w:rPr>
      <w:fldChar w:fldCharType="end"/>
    </w:r>
  </w:p>
  <w:p w14:paraId="10E84E77">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5N2I4OTY5ZGM1ZTMwODhhZDZjMWYyYjcwMzQ0ZDAifQ=="/>
  </w:docVars>
  <w:rsids>
    <w:rsidRoot w:val="00172A27"/>
    <w:rsid w:val="009F787F"/>
    <w:rsid w:val="04313670"/>
    <w:rsid w:val="04DF0C95"/>
    <w:rsid w:val="05A709AC"/>
    <w:rsid w:val="07D4733A"/>
    <w:rsid w:val="09287EA3"/>
    <w:rsid w:val="09A71E22"/>
    <w:rsid w:val="0A0F4F4C"/>
    <w:rsid w:val="0B52745A"/>
    <w:rsid w:val="0C973D56"/>
    <w:rsid w:val="0DE87C01"/>
    <w:rsid w:val="0FEC3CE9"/>
    <w:rsid w:val="11DA5AB3"/>
    <w:rsid w:val="165D0684"/>
    <w:rsid w:val="16C64858"/>
    <w:rsid w:val="181D029E"/>
    <w:rsid w:val="1B60223A"/>
    <w:rsid w:val="1ECF5D4B"/>
    <w:rsid w:val="1F2C145F"/>
    <w:rsid w:val="26893852"/>
    <w:rsid w:val="27542E2A"/>
    <w:rsid w:val="28E63924"/>
    <w:rsid w:val="29420C7E"/>
    <w:rsid w:val="2C403309"/>
    <w:rsid w:val="2D83457E"/>
    <w:rsid w:val="307B625B"/>
    <w:rsid w:val="316E721F"/>
    <w:rsid w:val="327C7D18"/>
    <w:rsid w:val="328E7CED"/>
    <w:rsid w:val="35FE122E"/>
    <w:rsid w:val="36445382"/>
    <w:rsid w:val="383B4D43"/>
    <w:rsid w:val="3C072E2A"/>
    <w:rsid w:val="3FD10CDA"/>
    <w:rsid w:val="3FDF3CF5"/>
    <w:rsid w:val="41AA2E44"/>
    <w:rsid w:val="42931C4A"/>
    <w:rsid w:val="42A23C27"/>
    <w:rsid w:val="43F45D3F"/>
    <w:rsid w:val="44B82BDF"/>
    <w:rsid w:val="4A313EBE"/>
    <w:rsid w:val="4C06511B"/>
    <w:rsid w:val="4C601B51"/>
    <w:rsid w:val="51387B25"/>
    <w:rsid w:val="526F21C3"/>
    <w:rsid w:val="53CF6A04"/>
    <w:rsid w:val="54A52FCA"/>
    <w:rsid w:val="57255395"/>
    <w:rsid w:val="5AE5321F"/>
    <w:rsid w:val="5FDA69B8"/>
    <w:rsid w:val="628F4730"/>
    <w:rsid w:val="64BC0E9E"/>
    <w:rsid w:val="686E2E25"/>
    <w:rsid w:val="69652C31"/>
    <w:rsid w:val="6BC0299A"/>
    <w:rsid w:val="6D35587A"/>
    <w:rsid w:val="71554CBB"/>
    <w:rsid w:val="72F71196"/>
    <w:rsid w:val="732D105C"/>
    <w:rsid w:val="75EA36EC"/>
    <w:rsid w:val="76C76BEC"/>
    <w:rsid w:val="78306EF8"/>
    <w:rsid w:val="793874E6"/>
    <w:rsid w:val="7A577C0F"/>
    <w:rsid w:val="7E4B4A8C"/>
    <w:rsid w:val="7FB70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2"/>
    <w:basedOn w:val="1"/>
    <w:next w:val="1"/>
    <w:qFormat/>
    <w:uiPriority w:val="1"/>
    <w:pPr>
      <w:spacing w:before="58"/>
      <w:ind w:left="774"/>
      <w:outlineLvl w:val="2"/>
    </w:pPr>
    <w:rPr>
      <w:rFonts w:ascii="Arial Unicode MS" w:hAnsi="Arial Unicode MS" w:eastAsia="Arial Unicode MS" w:cs="Arial Unicode MS"/>
      <w:b/>
      <w:bCs/>
      <w:sz w:val="32"/>
      <w:szCs w:val="32"/>
      <w:lang w:val="zh-CN" w:eastAsia="zh-CN" w:bidi="zh-CN"/>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1"/>
    <w:rPr>
      <w:rFonts w:ascii="宋体" w:hAnsi="宋体" w:eastAsia="宋体" w:cs="宋体"/>
      <w:sz w:val="24"/>
      <w:szCs w:val="24"/>
      <w:lang w:val="zh-CN" w:bidi="zh-CN"/>
    </w:rPr>
  </w:style>
  <w:style w:type="paragraph" w:styleId="4">
    <w:name w:val="footer"/>
    <w:basedOn w:val="1"/>
    <w:qFormat/>
    <w:uiPriority w:val="0"/>
    <w:pPr>
      <w:tabs>
        <w:tab w:val="center" w:pos="4153"/>
        <w:tab w:val="right" w:pos="8306"/>
      </w:tabs>
      <w:snapToGrid w:val="0"/>
      <w:jc w:val="left"/>
    </w:pPr>
    <w:rPr>
      <w:rFonts w:ascii="Calibri" w:hAnsi="Calibri" w:eastAsia="宋体" w:cs="Times New Roman"/>
      <w:sz w:val="18"/>
      <w:szCs w:val="18"/>
      <w:lang w:bidi="ar-SA"/>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styleId="9">
    <w:name w:val="Hyperlink"/>
    <w:basedOn w:val="7"/>
    <w:qFormat/>
    <w:uiPriority w:val="0"/>
    <w:rPr>
      <w:color w:val="0000FF"/>
      <w:u w:val="single"/>
    </w:rPr>
  </w:style>
  <w:style w:type="paragraph" w:customStyle="1" w:styleId="10">
    <w:name w:val="样式1"/>
    <w:basedOn w:val="1"/>
    <w:qFormat/>
    <w:uiPriority w:val="0"/>
    <w:rPr>
      <w:sz w:val="24"/>
    </w:rPr>
  </w:style>
  <w:style w:type="paragraph" w:customStyle="1" w:styleId="11">
    <w:name w:val="JRNC_Body"/>
    <w:basedOn w:val="1"/>
    <w:qFormat/>
    <w:uiPriority w:val="0"/>
    <w:rPr>
      <w:szCs w:val="20"/>
    </w:rPr>
  </w:style>
  <w:style w:type="paragraph" w:customStyle="1" w:styleId="12">
    <w:name w:val="Table Paragraph"/>
    <w:basedOn w:val="1"/>
    <w:qFormat/>
    <w:uiPriority w:val="1"/>
    <w:pPr>
      <w:jc w:val="center"/>
    </w:pPr>
    <w:rPr>
      <w:rFonts w:eastAsia="仿宋"/>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208</Words>
  <Characters>236</Characters>
  <Lines>0</Lines>
  <Paragraphs>0</Paragraphs>
  <TotalTime>6</TotalTime>
  <ScaleCrop>false</ScaleCrop>
  <LinksUpToDate>false</LinksUpToDate>
  <CharactersWithSpaces>339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2022-10-27T12:16:00Z</dcterms:created>
  <dc:creator>zhh明yhh</dc:creator>
  <cp:lastModifiedBy>月光</cp:lastModifiedBy>
  <cp:lastPrinted>2025-12-18T02:16:00Z</cp:lastPrinted>
  <dcterms:modified xsi:type="dcterms:W3CDTF">2025-12-19T03:30:25Z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BDDCED66D1EF46FDBDD93DA911A30FB8_13</vt:lpwstr>
  </property>
  <property fmtid="{D5CDD505-2E9C-101B-9397-08002B2CF9AE}" pid="4" name="KSOTemplateDocerSaveRecord">
    <vt:lpwstr>eyJoZGlkIjoiNDM5MDFiODBmOTYxNGU0MWZlMGU5MGJhNDE4ZmFmZTUiLCJ1c2VySWQiOiI0NjcyOTM5NDkifQ==</vt:lpwstr>
  </property>
</Properties>
</file>