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76E" w:rsidRDefault="00483613">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厦门市住宅工程厨房排烟道</w:t>
      </w:r>
      <w:r>
        <w:rPr>
          <w:rFonts w:ascii="方正小标宋_GBK" w:eastAsia="方正小标宋_GBK" w:hAnsi="方正小标宋_GBK" w:cs="方正小标宋_GBK" w:hint="eastAsia"/>
          <w:color w:val="000000"/>
          <w:sz w:val="44"/>
          <w:szCs w:val="44"/>
        </w:rPr>
        <w:t>系统</w:t>
      </w:r>
    </w:p>
    <w:p w:rsidR="0081176E" w:rsidRDefault="00483613">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防串烟工作指引（试行）</w:t>
      </w:r>
    </w:p>
    <w:p w:rsidR="0081176E" w:rsidRDefault="0081176E">
      <w:pPr>
        <w:spacing w:line="560" w:lineRule="exact"/>
        <w:jc w:val="center"/>
        <w:rPr>
          <w:rFonts w:ascii="黑体" w:eastAsia="黑体" w:hAnsi="Calibri"/>
          <w:color w:val="000000"/>
        </w:rPr>
      </w:pPr>
    </w:p>
    <w:p w:rsidR="0081176E" w:rsidRDefault="00483613">
      <w:pPr>
        <w:spacing w:line="570" w:lineRule="exact"/>
        <w:jc w:val="center"/>
        <w:rPr>
          <w:rFonts w:ascii="黑体" w:eastAsia="黑体" w:hAnsi="Calibri"/>
          <w:color w:val="000000"/>
        </w:rPr>
      </w:pPr>
      <w:r>
        <w:rPr>
          <w:rFonts w:ascii="黑体" w:eastAsia="黑体" w:hAnsi="Calibri" w:hint="eastAsia"/>
          <w:color w:val="000000"/>
        </w:rPr>
        <w:t xml:space="preserve">1 </w:t>
      </w:r>
      <w:r>
        <w:rPr>
          <w:rFonts w:ascii="黑体" w:eastAsia="黑体" w:hAnsi="Calibri" w:hint="eastAsia"/>
          <w:color w:val="000000"/>
        </w:rPr>
        <w:t>基本规定</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1.1 </w:t>
      </w:r>
      <w:r>
        <w:rPr>
          <w:rFonts w:ascii="仿宋_GB2312" w:eastAsia="仿宋_GB2312" w:hAnsi="仿宋_GB2312" w:cs="仿宋_GB2312" w:hint="eastAsia"/>
        </w:rPr>
        <w:t>本指引适用于依法依规办理施工许可的厦门市新建、改建、扩建的</w:t>
      </w:r>
      <w:r>
        <w:rPr>
          <w:rFonts w:ascii="仿宋_GB2312" w:eastAsia="仿宋_GB2312" w:hAnsi="仿宋_GB2312" w:cs="仿宋_GB2312" w:hint="eastAsia"/>
        </w:rPr>
        <w:t>住宅</w:t>
      </w:r>
      <w:r>
        <w:rPr>
          <w:rFonts w:ascii="仿宋_GB2312" w:eastAsia="仿宋_GB2312" w:hAnsi="仿宋_GB2312" w:cs="仿宋_GB2312" w:hint="eastAsia"/>
        </w:rPr>
        <w:t>工程。</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1.2 </w:t>
      </w:r>
      <w:r>
        <w:rPr>
          <w:rFonts w:ascii="仿宋_GB2312" w:eastAsia="仿宋_GB2312" w:hAnsi="仿宋_GB2312" w:cs="仿宋_GB2312" w:hint="eastAsia"/>
        </w:rPr>
        <w:t>排烟道</w:t>
      </w:r>
      <w:r>
        <w:rPr>
          <w:rFonts w:ascii="仿宋_GB2312" w:eastAsia="仿宋_GB2312" w:hAnsi="仿宋_GB2312" w:cs="仿宋_GB2312" w:hint="eastAsia"/>
        </w:rPr>
        <w:t>系统</w:t>
      </w:r>
      <w:r>
        <w:rPr>
          <w:rFonts w:ascii="仿宋_GB2312" w:eastAsia="仿宋_GB2312" w:hAnsi="仿宋_GB2312" w:cs="仿宋_GB2312" w:hint="eastAsia"/>
        </w:rPr>
        <w:t>设计、施工及验收</w:t>
      </w:r>
      <w:r>
        <w:rPr>
          <w:rFonts w:ascii="仿宋_GB2312" w:eastAsia="仿宋_GB2312" w:hAnsi="仿宋_GB2312" w:cs="仿宋_GB2312" w:hint="eastAsia"/>
        </w:rPr>
        <w:t>除应符</w:t>
      </w:r>
      <w:r>
        <w:rPr>
          <w:rFonts w:ascii="仿宋_GB2312" w:eastAsia="仿宋_GB2312" w:hAnsi="仿宋_GB2312" w:cs="仿宋_GB2312" w:hint="eastAsia"/>
        </w:rPr>
        <w:t>合本指引外，</w:t>
      </w:r>
      <w:r>
        <w:rPr>
          <w:rFonts w:ascii="仿宋_GB2312" w:eastAsia="仿宋_GB2312" w:hAnsi="仿宋_GB2312" w:cs="仿宋_GB2312" w:hint="eastAsia"/>
        </w:rPr>
        <w:t>还</w:t>
      </w:r>
      <w:r>
        <w:rPr>
          <w:rFonts w:ascii="仿宋_GB2312" w:eastAsia="仿宋_GB2312" w:hAnsi="仿宋_GB2312" w:cs="仿宋_GB2312" w:hint="eastAsia"/>
        </w:rPr>
        <w:t>应符合《住宅设计规范》</w:t>
      </w:r>
      <w:r>
        <w:rPr>
          <w:rFonts w:ascii="仿宋_GB2312" w:eastAsia="仿宋_GB2312" w:hAnsi="仿宋_GB2312" w:cs="仿宋_GB2312" w:hint="eastAsia"/>
        </w:rPr>
        <w:t>GB50096</w:t>
      </w:r>
      <w:r>
        <w:rPr>
          <w:rFonts w:ascii="仿宋_GB2312" w:eastAsia="仿宋_GB2312" w:hAnsi="仿宋_GB2312" w:cs="仿宋_GB2312" w:hint="eastAsia"/>
        </w:rPr>
        <w:t>、</w:t>
      </w:r>
      <w:r>
        <w:rPr>
          <w:rFonts w:ascii="仿宋_GB2312" w:eastAsia="仿宋_GB2312" w:hAnsi="仿宋_GB2312" w:cs="仿宋_GB2312" w:hint="eastAsia"/>
          <w:spacing w:val="-6"/>
        </w:rPr>
        <w:t>《住宅项目规范》</w:t>
      </w:r>
      <w:r>
        <w:rPr>
          <w:rFonts w:ascii="仿宋_GB2312" w:eastAsia="仿宋_GB2312" w:hAnsi="仿宋_GB2312" w:cs="仿宋_GB2312" w:hint="eastAsia"/>
          <w:spacing w:val="-6"/>
        </w:rPr>
        <w:t>GB 55038-2025</w:t>
      </w:r>
      <w:r>
        <w:rPr>
          <w:rFonts w:ascii="仿宋_GB2312" w:eastAsia="仿宋_GB2312" w:hAnsi="仿宋_GB2312" w:cs="仿宋_GB2312" w:hint="eastAsia"/>
          <w:spacing w:val="-6"/>
        </w:rPr>
        <w:t>、</w:t>
      </w:r>
      <w:r>
        <w:rPr>
          <w:rFonts w:ascii="仿宋_GB2312" w:eastAsia="仿宋_GB2312" w:hAnsi="仿宋_GB2312" w:cs="仿宋_GB2312" w:hint="eastAsia"/>
        </w:rPr>
        <w:t>《建筑防火通用规范》</w:t>
      </w:r>
      <w:r>
        <w:rPr>
          <w:rFonts w:ascii="仿宋_GB2312" w:eastAsia="仿宋_GB2312" w:hAnsi="仿宋_GB2312" w:cs="仿宋_GB2312" w:hint="eastAsia"/>
        </w:rPr>
        <w:t>GB55037</w:t>
      </w:r>
      <w:r>
        <w:rPr>
          <w:rFonts w:ascii="仿宋_GB2312" w:eastAsia="仿宋_GB2312" w:hAnsi="仿宋_GB2312" w:cs="仿宋_GB2312" w:hint="eastAsia"/>
        </w:rPr>
        <w:t>、</w:t>
      </w:r>
      <w:r>
        <w:rPr>
          <w:rFonts w:ascii="仿宋_GB2312" w:eastAsia="仿宋_GB2312" w:hAnsi="仿宋_GB2312" w:cs="仿宋_GB2312" w:hint="eastAsia"/>
          <w:spacing w:val="-6"/>
        </w:rPr>
        <w:t>建筑设计防火规范</w:t>
      </w:r>
      <w:r>
        <w:rPr>
          <w:rFonts w:ascii="仿宋_GB2312" w:eastAsia="仿宋_GB2312" w:hAnsi="仿宋_GB2312" w:cs="仿宋_GB2312" w:hint="eastAsia"/>
          <w:spacing w:val="-6"/>
        </w:rPr>
        <w:t xml:space="preserve"> GB50016-2014</w:t>
      </w:r>
      <w:r>
        <w:rPr>
          <w:rFonts w:ascii="仿宋_GB2312" w:eastAsia="仿宋_GB2312" w:hAnsi="仿宋_GB2312" w:cs="仿宋_GB2312" w:hint="eastAsia"/>
          <w:spacing w:val="-6"/>
        </w:rPr>
        <w:t>（</w:t>
      </w:r>
      <w:r>
        <w:rPr>
          <w:rFonts w:ascii="仿宋_GB2312" w:eastAsia="仿宋_GB2312" w:hAnsi="仿宋_GB2312" w:cs="仿宋_GB2312" w:hint="eastAsia"/>
          <w:spacing w:val="-6"/>
        </w:rPr>
        <w:t>2018</w:t>
      </w:r>
      <w:r>
        <w:rPr>
          <w:rFonts w:ascii="仿宋_GB2312" w:eastAsia="仿宋_GB2312" w:hAnsi="仿宋_GB2312" w:cs="仿宋_GB2312" w:hint="eastAsia"/>
          <w:spacing w:val="-6"/>
        </w:rPr>
        <w:t>年版）</w:t>
      </w:r>
      <w:r>
        <w:rPr>
          <w:rFonts w:ascii="仿宋_GB2312" w:eastAsia="仿宋_GB2312" w:hAnsi="仿宋_GB2312" w:cs="仿宋_GB2312" w:hint="eastAsia"/>
          <w:spacing w:val="-6"/>
        </w:rPr>
        <w:t>、</w:t>
      </w:r>
      <w:r>
        <w:rPr>
          <w:rFonts w:ascii="仿宋_GB2312" w:eastAsia="仿宋_GB2312" w:hAnsi="仿宋_GB2312" w:cs="仿宋_GB2312" w:hint="eastAsia"/>
        </w:rPr>
        <w:t>《通风与空调工程施工规范》</w:t>
      </w:r>
      <w:r>
        <w:rPr>
          <w:rFonts w:ascii="仿宋_GB2312" w:eastAsia="仿宋_GB2312" w:hAnsi="仿宋_GB2312" w:cs="仿宋_GB2312" w:hint="eastAsia"/>
        </w:rPr>
        <w:t>GB50738</w:t>
      </w:r>
      <w:r>
        <w:rPr>
          <w:rFonts w:ascii="仿宋_GB2312" w:eastAsia="仿宋_GB2312" w:hAnsi="仿宋_GB2312" w:cs="仿宋_GB2312" w:hint="eastAsia"/>
        </w:rPr>
        <w:t>、</w:t>
      </w:r>
      <w:r>
        <w:rPr>
          <w:rFonts w:ascii="仿宋_GB2312" w:eastAsia="仿宋_GB2312" w:hAnsi="仿宋_GB2312" w:cs="仿宋_GB2312" w:hint="eastAsia"/>
        </w:rPr>
        <w:t>《通风与空调工程施工质量验收规范》</w:t>
      </w:r>
      <w:r>
        <w:rPr>
          <w:rFonts w:ascii="仿宋_GB2312" w:eastAsia="仿宋_GB2312" w:hAnsi="仿宋_GB2312" w:cs="仿宋_GB2312" w:hint="eastAsia"/>
        </w:rPr>
        <w:t>GB50243</w:t>
      </w:r>
      <w:r>
        <w:rPr>
          <w:rFonts w:ascii="仿宋_GB2312" w:eastAsia="仿宋_GB2312" w:hAnsi="仿宋_GB2312" w:cs="仿宋_GB2312" w:hint="eastAsia"/>
        </w:rPr>
        <w:t>等规范标准</w:t>
      </w:r>
      <w:r>
        <w:rPr>
          <w:rFonts w:ascii="仿宋_GB2312" w:eastAsia="仿宋_GB2312" w:hAnsi="仿宋_GB2312" w:cs="仿宋_GB2312" w:hint="eastAsia"/>
        </w:rPr>
        <w:t>、</w:t>
      </w:r>
      <w:r>
        <w:rPr>
          <w:rFonts w:ascii="仿宋_GB2312" w:eastAsia="仿宋_GB2312" w:hAnsi="仿宋_GB2312" w:cs="仿宋_GB2312" w:hint="eastAsia"/>
        </w:rPr>
        <w:t>图集</w:t>
      </w:r>
      <w:r>
        <w:rPr>
          <w:rFonts w:ascii="仿宋_GB2312" w:eastAsia="仿宋_GB2312" w:hAnsi="仿宋_GB2312" w:cs="仿宋_GB2312" w:hint="eastAsia"/>
        </w:rPr>
        <w:t>和相关规定。</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1.3 </w:t>
      </w:r>
      <w:r>
        <w:rPr>
          <w:rFonts w:ascii="仿宋_GB2312" w:eastAsia="仿宋_GB2312" w:hAnsi="仿宋_GB2312" w:cs="仿宋_GB2312" w:hint="eastAsia"/>
        </w:rPr>
        <w:t>排烟道系统施工前，建设单位应牵头组织各责任单位共同制定专项验收方案，包括施工前对系统的测试内容，以及施工完成后的验收标准。</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1.4 </w:t>
      </w:r>
      <w:r>
        <w:rPr>
          <w:rFonts w:ascii="仿宋_GB2312" w:eastAsia="仿宋_GB2312" w:hAnsi="仿宋_GB2312" w:cs="仿宋_GB2312" w:hint="eastAsia"/>
        </w:rPr>
        <w:t>排</w:t>
      </w:r>
      <w:r>
        <w:rPr>
          <w:rFonts w:ascii="仿宋_GB2312" w:eastAsia="仿宋_GB2312" w:hAnsi="仿宋_GB2312" w:cs="仿宋_GB2312" w:hint="eastAsia"/>
        </w:rPr>
        <w:t>烟</w:t>
      </w:r>
      <w:r>
        <w:rPr>
          <w:rFonts w:ascii="仿宋_GB2312" w:eastAsia="仿宋_GB2312" w:hAnsi="仿宋_GB2312" w:cs="仿宋_GB2312" w:hint="eastAsia"/>
        </w:rPr>
        <w:t>道、防火</w:t>
      </w:r>
      <w:r>
        <w:rPr>
          <w:rFonts w:ascii="仿宋_GB2312" w:eastAsia="仿宋_GB2312" w:hAnsi="仿宋_GB2312" w:cs="仿宋_GB2312" w:hint="eastAsia"/>
        </w:rPr>
        <w:t>止回阀</w:t>
      </w:r>
      <w:r>
        <w:rPr>
          <w:rFonts w:ascii="仿宋_GB2312" w:eastAsia="仿宋_GB2312" w:hAnsi="仿宋_GB2312" w:cs="仿宋_GB2312" w:hint="eastAsia"/>
        </w:rPr>
        <w:t>、风帽等</w:t>
      </w:r>
      <w:r>
        <w:rPr>
          <w:rFonts w:ascii="仿宋_GB2312" w:eastAsia="仿宋_GB2312" w:hAnsi="仿宋_GB2312" w:cs="仿宋_GB2312" w:hint="eastAsia"/>
        </w:rPr>
        <w:t>核心</w:t>
      </w:r>
      <w:r>
        <w:rPr>
          <w:rFonts w:ascii="仿宋_GB2312" w:eastAsia="仿宋_GB2312" w:hAnsi="仿宋_GB2312" w:cs="仿宋_GB2312" w:hint="eastAsia"/>
        </w:rPr>
        <w:t>部件</w:t>
      </w:r>
      <w:r>
        <w:rPr>
          <w:rFonts w:ascii="仿宋_GB2312" w:eastAsia="仿宋_GB2312" w:hAnsi="仿宋_GB2312" w:cs="仿宋_GB2312" w:hint="eastAsia"/>
        </w:rPr>
        <w:t>性能参数应</w:t>
      </w:r>
      <w:r>
        <w:rPr>
          <w:rFonts w:ascii="仿宋_GB2312" w:eastAsia="仿宋_GB2312" w:hAnsi="仿宋_GB2312" w:cs="仿宋_GB2312" w:hint="eastAsia"/>
        </w:rPr>
        <w:t>与型式试验报告</w:t>
      </w:r>
      <w:r>
        <w:rPr>
          <w:rFonts w:ascii="仿宋_GB2312" w:eastAsia="仿宋_GB2312" w:hAnsi="仿宋_GB2312" w:cs="仿宋_GB2312" w:hint="eastAsia"/>
        </w:rPr>
        <w:t>一致</w:t>
      </w:r>
      <w:r>
        <w:rPr>
          <w:rFonts w:ascii="仿宋_GB2312" w:eastAsia="仿宋_GB2312" w:hAnsi="仿宋_GB2312" w:cs="仿宋_GB2312" w:hint="eastAsia"/>
        </w:rPr>
        <w:t>，确保</w:t>
      </w:r>
      <w:r>
        <w:rPr>
          <w:rFonts w:ascii="仿宋_GB2312" w:eastAsia="仿宋_GB2312" w:hAnsi="仿宋_GB2312" w:cs="仿宋_GB2312" w:hint="eastAsia"/>
        </w:rPr>
        <w:t>排烟道</w:t>
      </w:r>
      <w:r>
        <w:rPr>
          <w:rFonts w:ascii="仿宋_GB2312" w:eastAsia="仿宋_GB2312" w:hAnsi="仿宋_GB2312" w:cs="仿宋_GB2312" w:hint="eastAsia"/>
        </w:rPr>
        <w:t>系统完整、有效。</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1.5 </w:t>
      </w:r>
      <w:r>
        <w:rPr>
          <w:rFonts w:ascii="仿宋_GB2312" w:eastAsia="仿宋_GB2312" w:hAnsi="仿宋_GB2312" w:cs="仿宋_GB2312" w:hint="eastAsia"/>
        </w:rPr>
        <w:t>本工作指引适用于内置式排烟道预制成品的相关技术要求。</w:t>
      </w:r>
    </w:p>
    <w:p w:rsidR="0081176E" w:rsidRDefault="00483613">
      <w:pPr>
        <w:spacing w:line="570" w:lineRule="exact"/>
        <w:jc w:val="center"/>
        <w:rPr>
          <w:rFonts w:ascii="仿宋_GB2312" w:eastAsia="仿宋_GB2312" w:hAnsi="Calibri"/>
          <w:color w:val="000000"/>
        </w:rPr>
      </w:pPr>
      <w:r>
        <w:rPr>
          <w:rFonts w:ascii="黑体" w:eastAsia="黑体" w:hAnsi="Calibri" w:hint="eastAsia"/>
          <w:color w:val="000000"/>
        </w:rPr>
        <w:t>2</w:t>
      </w:r>
      <w:r>
        <w:rPr>
          <w:rFonts w:ascii="黑体" w:eastAsia="黑体" w:hAnsi="Calibri" w:hint="eastAsia"/>
          <w:color w:val="000000"/>
        </w:rPr>
        <w:t xml:space="preserve"> </w:t>
      </w:r>
      <w:r>
        <w:rPr>
          <w:rFonts w:ascii="黑体" w:eastAsia="黑体" w:hAnsi="Calibri" w:hint="eastAsia"/>
          <w:color w:val="000000"/>
        </w:rPr>
        <w:t>设计要求</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2.1 </w:t>
      </w:r>
      <w:r>
        <w:rPr>
          <w:rFonts w:ascii="仿宋_GB2312" w:eastAsia="仿宋_GB2312" w:hAnsi="仿宋_GB2312" w:cs="仿宋_GB2312" w:hint="eastAsia"/>
        </w:rPr>
        <w:t>设计选型</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2.1.1 </w:t>
      </w:r>
      <w:r>
        <w:rPr>
          <w:rFonts w:ascii="仿宋_GB2312" w:eastAsia="仿宋_GB2312" w:hAnsi="仿宋_GB2312" w:cs="仿宋_GB2312" w:hint="eastAsia"/>
        </w:rPr>
        <w:t>排烟道设计倡导创新理念，鼓励选用外置式，其材质、</w:t>
      </w:r>
      <w:r>
        <w:rPr>
          <w:rFonts w:ascii="仿宋_GB2312" w:eastAsia="仿宋_GB2312" w:hAnsi="仿宋_GB2312" w:cs="仿宋_GB2312" w:hint="eastAsia"/>
        </w:rPr>
        <w:lastRenderedPageBreak/>
        <w:t>通风性能、耐火性能应符合现行国家及行业标准。</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2.1.2 </w:t>
      </w:r>
      <w:r>
        <w:rPr>
          <w:rFonts w:ascii="仿宋_GB2312" w:eastAsia="仿宋_GB2312" w:hAnsi="仿宋_GB2312" w:cs="仿宋_GB2312" w:hint="eastAsia"/>
        </w:rPr>
        <w:t>选用内置式排烟道时，优先采用钢筋混凝土与主体结构整体现浇一次成型；当采用预制成品时，应提供质量合格证明文件，性能需符合现行《住宅厨房和卫生间排烟（气）道制品》</w:t>
      </w:r>
      <w:r>
        <w:rPr>
          <w:rFonts w:ascii="仿宋_GB2312" w:eastAsia="仿宋_GB2312" w:hAnsi="仿宋_GB2312" w:cs="仿宋_GB2312" w:hint="eastAsia"/>
        </w:rPr>
        <w:t>(JG</w:t>
      </w:r>
      <w:r>
        <w:rPr>
          <w:rFonts w:ascii="仿宋_GB2312" w:eastAsia="仿宋_GB2312" w:hAnsi="仿宋_GB2312" w:cs="仿宋_GB2312" w:hint="eastAsia"/>
        </w:rPr>
        <w:t>∕</w:t>
      </w:r>
      <w:r>
        <w:rPr>
          <w:rFonts w:ascii="仿宋_GB2312" w:eastAsia="仿宋_GB2312" w:hAnsi="仿宋_GB2312" w:cs="仿宋_GB2312" w:hint="eastAsia"/>
        </w:rPr>
        <w:t>T194)</w:t>
      </w:r>
      <w:r>
        <w:rPr>
          <w:rFonts w:ascii="仿宋_GB2312" w:eastAsia="仿宋_GB2312" w:hAnsi="仿宋_GB2312" w:cs="仿宋_GB2312" w:hint="eastAsia"/>
        </w:rPr>
        <w:t>的相关规定。</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2.2 </w:t>
      </w:r>
      <w:r>
        <w:rPr>
          <w:rFonts w:ascii="仿宋_GB2312" w:eastAsia="仿宋_GB2312" w:hAnsi="仿宋_GB2312" w:cs="仿宋_GB2312" w:hint="eastAsia"/>
        </w:rPr>
        <w:t>排烟道系统应具备防火和防止各层回流功能，并有相应构造措施。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2.3 </w:t>
      </w:r>
      <w:r>
        <w:rPr>
          <w:rFonts w:ascii="仿宋_GB2312" w:eastAsia="仿宋_GB2312" w:hAnsi="仿宋_GB2312" w:cs="仿宋_GB2312" w:hint="eastAsia"/>
        </w:rPr>
        <w:t>排烟道、防火止回阀和风帽的选型，应根据单体建筑层数和排烟道截面形式确定；楼板预留洞口尺寸需结合排烟道截面尺寸及对应安装余量留设；选型及洞口尺</w:t>
      </w:r>
      <w:r>
        <w:rPr>
          <w:rFonts w:ascii="仿宋_GB2312" w:eastAsia="仿宋_GB2312" w:hAnsi="仿宋_GB2312" w:cs="仿宋_GB2312" w:hint="eastAsia"/>
        </w:rPr>
        <w:t>寸均应符合《住宅排烟道（一）》（</w:t>
      </w:r>
      <w:r>
        <w:rPr>
          <w:rFonts w:ascii="仿宋_GB2312" w:eastAsia="仿宋_GB2312" w:hAnsi="仿宋_GB2312" w:cs="仿宋_GB2312" w:hint="eastAsia"/>
        </w:rPr>
        <w:t>J916-1</w:t>
      </w:r>
      <w:r>
        <w:rPr>
          <w:rFonts w:ascii="仿宋_GB2312" w:eastAsia="仿宋_GB2312" w:hAnsi="仿宋_GB2312" w:cs="仿宋_GB2312" w:hint="eastAsia"/>
        </w:rPr>
        <w:t>）图集选用表的要求。</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rPr>
        <w:t xml:space="preserve">2.4 </w:t>
      </w:r>
      <w:r>
        <w:rPr>
          <w:rFonts w:ascii="仿宋_GB2312" w:eastAsia="仿宋_GB2312" w:hAnsi="仿宋_GB2312" w:cs="仿宋_GB2312"/>
        </w:rPr>
        <w:t>排烟道阴角靠墙侧</w:t>
      </w:r>
      <w:r>
        <w:rPr>
          <w:rFonts w:ascii="仿宋_GB2312" w:eastAsia="仿宋_GB2312" w:hAnsi="仿宋_GB2312" w:cs="仿宋_GB2312" w:hint="eastAsia"/>
        </w:rPr>
        <w:t>的</w:t>
      </w:r>
      <w:r>
        <w:rPr>
          <w:rFonts w:ascii="仿宋_GB2312" w:eastAsia="仿宋_GB2312" w:hAnsi="仿宋_GB2312" w:cs="仿宋_GB2312"/>
        </w:rPr>
        <w:t>相邻墙体优先采用混凝土；当采用填充墙砌体时，宜将排烟道阴角转角处框架柱优化为</w:t>
      </w:r>
      <w:r>
        <w:rPr>
          <w:rFonts w:ascii="仿宋_GB2312" w:eastAsia="仿宋_GB2312" w:hAnsi="仿宋_GB2312" w:cs="仿宋_GB2312"/>
        </w:rPr>
        <w:t>L</w:t>
      </w:r>
      <w:r>
        <w:rPr>
          <w:rFonts w:ascii="仿宋_GB2312" w:eastAsia="仿宋_GB2312" w:hAnsi="仿宋_GB2312" w:cs="仿宋_GB2312"/>
        </w:rPr>
        <w:t>形柱，其延伸长度</w:t>
      </w:r>
      <w:r>
        <w:rPr>
          <w:rFonts w:ascii="仿宋_GB2312" w:eastAsia="仿宋_GB2312" w:hAnsi="仿宋_GB2312" w:cs="仿宋_GB2312" w:hint="eastAsia"/>
        </w:rPr>
        <w:t>应</w:t>
      </w:r>
      <w:r>
        <w:rPr>
          <w:rFonts w:ascii="仿宋_GB2312" w:eastAsia="仿宋_GB2312" w:hAnsi="仿宋_GB2312" w:cs="仿宋_GB2312"/>
        </w:rPr>
        <w:t>超出排烟道单侧边长。</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2.5 </w:t>
      </w:r>
      <w:r>
        <w:rPr>
          <w:rFonts w:ascii="仿宋_GB2312" w:eastAsia="仿宋_GB2312" w:hAnsi="仿宋_GB2312" w:cs="仿宋_GB2312" w:hint="eastAsia"/>
        </w:rPr>
        <w:t>排烟道接口宜选用承插式；当采用平接口时，宜设计与承托件匹配的承插套以连接上下节排烟道。</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2.6 </w:t>
      </w:r>
      <w:r>
        <w:rPr>
          <w:rFonts w:ascii="仿宋_GB2312" w:eastAsia="仿宋_GB2312" w:hAnsi="仿宋_GB2312" w:cs="仿宋_GB2312" w:hint="eastAsia"/>
        </w:rPr>
        <w:t>上下层排烟道间、防火止回阀与排烟道间的连接部位应有密封构造节点详图。</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2.7</w:t>
      </w:r>
      <w:r>
        <w:rPr>
          <w:rFonts w:ascii="仿宋_GB2312" w:eastAsia="仿宋_GB2312" w:hAnsi="仿宋_GB2312" w:cs="仿宋_GB2312"/>
        </w:rPr>
        <w:t xml:space="preserve"> </w:t>
      </w:r>
      <w:r>
        <w:rPr>
          <w:rFonts w:ascii="仿宋_GB2312" w:eastAsia="仿宋_GB2312" w:hAnsi="仿宋_GB2312" w:cs="仿宋_GB2312" w:hint="eastAsia"/>
        </w:rPr>
        <w:t>排烟道进气口处应设置导流措施。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2.8</w:t>
      </w:r>
      <w:r>
        <w:rPr>
          <w:rFonts w:ascii="仿宋_GB2312" w:eastAsia="仿宋_GB2312" w:hAnsi="仿宋_GB2312" w:cs="仿宋_GB2312"/>
        </w:rPr>
        <w:t xml:space="preserve"> </w:t>
      </w:r>
      <w:r>
        <w:rPr>
          <w:rFonts w:ascii="仿宋_GB2312" w:eastAsia="仿宋_GB2312" w:hAnsi="仿宋_GB2312" w:cs="仿宋_GB2312" w:hint="eastAsia"/>
        </w:rPr>
        <w:t>排烟道顶部出口应根据安装位置及周围环境，确定最低</w:t>
      </w:r>
      <w:r>
        <w:rPr>
          <w:rFonts w:ascii="仿宋_GB2312" w:eastAsia="仿宋_GB2312" w:hAnsi="仿宋_GB2312" w:cs="仿宋_GB2312"/>
        </w:rPr>
        <w:t>设计</w:t>
      </w:r>
      <w:r>
        <w:rPr>
          <w:rFonts w:ascii="仿宋_GB2312" w:eastAsia="仿宋_GB2312" w:hAnsi="仿宋_GB2312" w:cs="仿宋_GB2312" w:hint="eastAsia"/>
        </w:rPr>
        <w:t>高度。</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2.9</w:t>
      </w:r>
      <w:r>
        <w:rPr>
          <w:rFonts w:ascii="仿宋_GB2312" w:eastAsia="仿宋_GB2312" w:hAnsi="仿宋_GB2312" w:cs="仿宋_GB2312"/>
        </w:rPr>
        <w:t xml:space="preserve"> </w:t>
      </w:r>
      <w:r>
        <w:rPr>
          <w:rFonts w:ascii="仿宋_GB2312" w:eastAsia="仿宋_GB2312" w:hAnsi="仿宋_GB2312" w:cs="仿宋_GB2312" w:hint="eastAsia"/>
        </w:rPr>
        <w:t>厨房吸油烟机空气性能应符合现行国家标准《吸油烟机</w:t>
      </w:r>
      <w:r>
        <w:rPr>
          <w:rFonts w:ascii="仿宋_GB2312" w:eastAsia="仿宋_GB2312" w:hAnsi="仿宋_GB2312" w:cs="仿宋_GB2312" w:hint="eastAsia"/>
        </w:rPr>
        <w:lastRenderedPageBreak/>
        <w:t>及其他烹饪烟气吸排装置》</w:t>
      </w:r>
      <w:r>
        <w:rPr>
          <w:rFonts w:ascii="仿宋_GB2312" w:eastAsia="仿宋_GB2312" w:hAnsi="仿宋_GB2312" w:cs="仿宋_GB2312" w:hint="eastAsia"/>
        </w:rPr>
        <w:t>GB/T17713</w:t>
      </w:r>
      <w:r>
        <w:rPr>
          <w:rFonts w:ascii="仿宋_GB2312" w:eastAsia="仿宋_GB2312" w:hAnsi="仿宋_GB2312" w:cs="仿宋_GB2312" w:hint="eastAsia"/>
        </w:rPr>
        <w:t>的规定，其排烟量及风压值应与排烟道系统相匹配。</w:t>
      </w:r>
    </w:p>
    <w:p w:rsidR="0081176E" w:rsidRDefault="00483613">
      <w:pPr>
        <w:spacing w:line="570" w:lineRule="exact"/>
        <w:jc w:val="center"/>
        <w:rPr>
          <w:rFonts w:ascii="仿宋_GB2312" w:eastAsia="仿宋_GB2312" w:hAnsi="Calibri"/>
          <w:color w:val="000000"/>
        </w:rPr>
      </w:pPr>
      <w:r>
        <w:rPr>
          <w:rFonts w:ascii="黑体" w:eastAsia="黑体" w:hAnsi="Calibri" w:hint="eastAsia"/>
          <w:color w:val="000000"/>
        </w:rPr>
        <w:t>3</w:t>
      </w:r>
      <w:r>
        <w:rPr>
          <w:rFonts w:ascii="黑体" w:eastAsia="黑体" w:hAnsi="Calibri" w:hint="eastAsia"/>
          <w:color w:val="000000"/>
        </w:rPr>
        <w:t xml:space="preserve"> </w:t>
      </w:r>
      <w:r>
        <w:rPr>
          <w:rFonts w:ascii="黑体" w:eastAsia="黑体" w:hAnsi="Calibri" w:hint="eastAsia"/>
          <w:color w:val="000000"/>
        </w:rPr>
        <w:t>材料要求</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3.1 </w:t>
      </w:r>
      <w:r>
        <w:rPr>
          <w:rFonts w:ascii="仿宋_GB2312" w:eastAsia="仿宋_GB2312" w:hAnsi="仿宋_GB2312" w:cs="仿宋_GB2312" w:hint="eastAsia"/>
        </w:rPr>
        <w:t>排烟道</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3.1.1 </w:t>
      </w:r>
      <w:r>
        <w:rPr>
          <w:rFonts w:ascii="仿宋_GB2312" w:eastAsia="仿宋_GB2312" w:hAnsi="仿宋_GB2312" w:cs="仿宋_GB2312" w:hint="eastAsia"/>
        </w:rPr>
        <w:t>排烟道耐火极限不应低于</w:t>
      </w:r>
      <m:oMath>
        <m:r>
          <m:rPr>
            <m:sty m:val="p"/>
          </m:rPr>
          <w:rPr>
            <w:rFonts w:ascii="DejaVu Math TeX Gyre" w:eastAsia="仿宋_GB2312" w:hAnsi="DejaVu Math TeX Gyre" w:cs="仿宋_GB2312"/>
          </w:rPr>
          <m:t xml:space="preserve"> 1</m:t>
        </m:r>
        <m:r>
          <m:rPr>
            <m:sty m:val="p"/>
          </m:rPr>
          <w:rPr>
            <w:rFonts w:ascii="DejaVu Math TeX Gyre" w:eastAsia="仿宋_GB2312" w:hAnsi="DejaVu Math TeX Gyre" w:cs="仿宋_GB2312"/>
          </w:rPr>
          <m:t>h</m:t>
        </m:r>
      </m:oMath>
      <w:r>
        <w:rPr>
          <w:rFonts w:ascii="仿宋_GB2312" w:eastAsia="仿宋_GB2312" w:hAnsi="仿宋_GB2312" w:cs="仿宋_GB2312" w:hint="eastAsia"/>
        </w:rPr>
        <w:t>，尚应符合下列要求：内外表面应平整，不得有裂纹、孔洞；内角根部宜设倒角（或圆角），壁厚不得小于</w:t>
      </w:r>
      <m:oMath>
        <m:r>
          <m:rPr>
            <m:sty m:val="p"/>
          </m:rPr>
          <w:rPr>
            <w:rFonts w:ascii="DejaVu Math TeX Gyre" w:eastAsia="仿宋_GB2312" w:hAnsi="DejaVu Math TeX Gyre" w:cs="仿宋_GB2312"/>
          </w:rPr>
          <m:t xml:space="preserve"> 15mm</m:t>
        </m:r>
      </m:oMath>
      <w:r>
        <w:rPr>
          <w:rFonts w:ascii="仿宋_GB2312" w:eastAsia="仿宋_GB2312" w:hAnsi="仿宋_GB2312" w:cs="仿宋_GB2312" w:hint="eastAsia"/>
        </w:rPr>
        <w:t>；进气口下部应标注产品及安装标识（含层号、气流方向）。</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3.1.2 </w:t>
      </w:r>
      <w:r>
        <w:rPr>
          <w:rFonts w:ascii="仿宋_GB2312" w:eastAsia="仿宋_GB2312" w:hAnsi="仿宋_GB2312" w:cs="仿宋_GB2312" w:hint="eastAsia"/>
        </w:rPr>
        <w:t>排烟道进场应提供产品质量合格证、型式检验报告及耐火性能检测报告，并检查外观质量和尺寸偏差；每</w:t>
      </w:r>
      <w:r>
        <w:rPr>
          <w:rFonts w:ascii="仿宋_GB2312" w:eastAsia="仿宋_GB2312" w:hAnsi="仿宋_GB2312" w:cs="仿宋_GB2312" w:hint="eastAsia"/>
        </w:rPr>
        <w:t>1000</w:t>
      </w:r>
      <w:r>
        <w:rPr>
          <w:rFonts w:ascii="仿宋_GB2312" w:eastAsia="仿宋_GB2312" w:hAnsi="仿宋_GB2312" w:cs="仿宋_GB2312" w:hint="eastAsia"/>
        </w:rPr>
        <w:t>根为一检验批，每批随机抽</w:t>
      </w:r>
      <w:r>
        <w:rPr>
          <w:rFonts w:ascii="仿宋_GB2312" w:eastAsia="仿宋_GB2312" w:hAnsi="仿宋_GB2312" w:cs="仿宋_GB2312" w:hint="eastAsia"/>
        </w:rPr>
        <w:t>3</w:t>
      </w:r>
      <w:r>
        <w:rPr>
          <w:rFonts w:ascii="仿宋_GB2312" w:eastAsia="仿宋_GB2312" w:hAnsi="仿宋_GB2312" w:cs="仿宋_GB2312" w:hint="eastAsia"/>
        </w:rPr>
        <w:t>根做耐</w:t>
      </w:r>
      <w:r>
        <w:rPr>
          <w:rFonts w:ascii="仿宋_GB2312" w:eastAsia="仿宋_GB2312" w:hAnsi="仿宋_GB2312" w:cs="仿宋_GB2312" w:hint="eastAsia"/>
        </w:rPr>
        <w:t>软物撞击现场测试。</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3.1.3 </w:t>
      </w:r>
      <w:r>
        <w:rPr>
          <w:rFonts w:ascii="仿宋_GB2312" w:eastAsia="仿宋_GB2312" w:hAnsi="仿宋_GB2312" w:cs="仿宋_GB2312" w:hint="eastAsia"/>
        </w:rPr>
        <w:t>排烟道应预留进气口，若因现场安装问题确需现场调整尺寸和高度，切割前需在排烟道下方设置防护以防止切割物坠落，切割后需用角磨机修整孔口毛刺、确保边缘平整；进气口的尺寸、高度均应与所选防火止回阀的安装规格相匹配。</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3.2 </w:t>
      </w:r>
      <w:r>
        <w:rPr>
          <w:rFonts w:ascii="仿宋_GB2312" w:eastAsia="仿宋_GB2312" w:hAnsi="仿宋_GB2312" w:cs="仿宋_GB2312" w:hint="eastAsia"/>
        </w:rPr>
        <w:t>防火止回阀</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3.2.1 </w:t>
      </w:r>
      <w:r>
        <w:rPr>
          <w:rFonts w:ascii="仿宋_GB2312" w:eastAsia="仿宋_GB2312" w:hAnsi="仿宋_GB2312" w:cs="仿宋_GB2312" w:hint="eastAsia"/>
        </w:rPr>
        <w:t>防火止回阀应满足防腐、防锈要求，阀片启闭动作应灵敏、可靠。</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3.2.2 </w:t>
      </w:r>
      <w:r>
        <w:rPr>
          <w:rFonts w:ascii="仿宋_GB2312" w:eastAsia="仿宋_GB2312" w:hAnsi="仿宋_GB2312" w:cs="仿宋_GB2312" w:hint="eastAsia"/>
        </w:rPr>
        <w:t>防火止回阀优先采用导流式；当使用其他型式时，宜选择阀口上开型，确保支管进气方向与排烟道内气流方向一致，且阀片开启状态下不宜侵入排烟道有效流通截面。</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3.2.3 </w:t>
      </w:r>
      <w:r>
        <w:rPr>
          <w:rFonts w:ascii="仿宋_GB2312" w:eastAsia="仿宋_GB2312" w:hAnsi="仿宋_GB2312" w:cs="仿宋_GB2312" w:hint="eastAsia"/>
        </w:rPr>
        <w:t>当开启压</w:t>
      </w:r>
      <w:r>
        <w:rPr>
          <w:rFonts w:ascii="仿宋_GB2312" w:eastAsia="仿宋_GB2312" w:hAnsi="仿宋_GB2312" w:cs="仿宋_GB2312" w:hint="eastAsia"/>
        </w:rPr>
        <w:t>力达到</w:t>
      </w:r>
      <m:oMath>
        <m:r>
          <m:rPr>
            <m:sty m:val="p"/>
          </m:rPr>
          <w:rPr>
            <w:rFonts w:ascii="DejaVu Math TeX Gyre" w:eastAsia="仿宋_GB2312" w:hAnsi="DejaVu Math TeX Gyre" w:cs="仿宋_GB2312"/>
          </w:rPr>
          <m:t xml:space="preserve"> 80Pa </m:t>
        </m:r>
      </m:oMath>
      <w:r>
        <w:rPr>
          <w:rFonts w:ascii="仿宋_GB2312" w:eastAsia="仿宋_GB2312" w:hAnsi="仿宋_GB2312" w:cs="仿宋_GB2312" w:hint="eastAsia"/>
        </w:rPr>
        <w:t>时，阀片应能完全开启，最大</w:t>
      </w:r>
      <w:r>
        <w:rPr>
          <w:rFonts w:ascii="仿宋_GB2312" w:eastAsia="仿宋_GB2312" w:hAnsi="仿宋_GB2312" w:cs="仿宋_GB2312" w:hint="eastAsia"/>
        </w:rPr>
        <w:lastRenderedPageBreak/>
        <w:t>开启角度应不小于</w:t>
      </w:r>
      <m:oMath>
        <m:r>
          <m:rPr>
            <m:sty m:val="p"/>
          </m:rPr>
          <w:rPr>
            <w:rFonts w:ascii="DejaVu Math TeX Gyre" w:eastAsia="仿宋_GB2312" w:hAnsi="DejaVu Math TeX Gyre" w:cs="仿宋_GB2312"/>
          </w:rPr>
          <m:t xml:space="preserve"> </m:t>
        </m:r>
        <m:r>
          <m:rPr>
            <m:sty m:val="p"/>
          </m:rPr>
          <w:rPr>
            <w:rFonts w:ascii="DejaVu Math TeX Gyre" w:eastAsia="仿宋_GB2312" w:hAnsi="DejaVu Math TeX Gyre" w:cs="仿宋_GB2312" w:hint="eastAsia"/>
          </w:rPr>
          <m:t>60</m:t>
        </m:r>
        <m:r>
          <m:rPr>
            <m:sty m:val="p"/>
          </m:rPr>
          <w:rPr>
            <w:rFonts w:ascii="DejaVu Math TeX Gyre" w:eastAsia="仿宋_GB2312" w:hAnsi="DejaVu Math TeX Gyre" w:cs="仿宋_GB2312" w:hint="eastAsia"/>
          </w:rPr>
          <m:t>°</m:t>
        </m:r>
      </m:oMath>
      <w:r>
        <w:rPr>
          <w:rFonts w:ascii="仿宋_GB2312" w:eastAsia="仿宋_GB2312" w:hAnsi="仿宋_GB2312" w:cs="仿宋_GB2312" w:hint="eastAsia"/>
        </w:rPr>
        <w:t>，开启后的有效通流截面积不应小于进风口截面积。</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3.2.4 </w:t>
      </w:r>
      <w:r>
        <w:rPr>
          <w:rFonts w:ascii="仿宋_GB2312" w:eastAsia="仿宋_GB2312" w:hAnsi="仿宋_GB2312" w:cs="仿宋_GB2312" w:hint="eastAsia"/>
        </w:rPr>
        <w:t>当支管内不排烟时，阀片应保持关闭状态，其密封性应能够防止各层回流，阀片漏风量应符合《住宅厨房和卫生间排烟（气）道制品》</w:t>
      </w:r>
      <w:r>
        <w:rPr>
          <w:rFonts w:ascii="仿宋_GB2312" w:eastAsia="仿宋_GB2312" w:hAnsi="仿宋_GB2312" w:cs="仿宋_GB2312" w:hint="eastAsia"/>
        </w:rPr>
        <w:t>(JG</w:t>
      </w:r>
      <w:r>
        <w:rPr>
          <w:rFonts w:ascii="仿宋_GB2312" w:eastAsia="仿宋_GB2312" w:hAnsi="仿宋_GB2312" w:cs="仿宋_GB2312" w:hint="eastAsia"/>
        </w:rPr>
        <w:t>∕</w:t>
      </w:r>
      <w:r>
        <w:rPr>
          <w:rFonts w:ascii="仿宋_GB2312" w:eastAsia="仿宋_GB2312" w:hAnsi="仿宋_GB2312" w:cs="仿宋_GB2312" w:hint="eastAsia"/>
        </w:rPr>
        <w:t>T194-2018</w:t>
      </w:r>
      <w:r>
        <w:rPr>
          <w:rFonts w:ascii="仿宋_GB2312" w:eastAsia="仿宋_GB2312" w:hAnsi="仿宋_GB2312" w:cs="仿宋_GB2312" w:hint="eastAsia"/>
        </w:rPr>
        <w:t>）规定的高密闭型风阀要求。</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3.2.5 </w:t>
      </w:r>
      <w:r>
        <w:rPr>
          <w:rFonts w:ascii="仿宋_GB2312" w:eastAsia="仿宋_GB2312" w:hAnsi="仿宋_GB2312" w:cs="仿宋_GB2312" w:hint="eastAsia"/>
        </w:rPr>
        <w:t>防火止回阀进场应提供产品质量合格证、型式检验报告、耐火性能检测报告及漏风量检测报告，每</w:t>
      </w:r>
      <w:r>
        <w:rPr>
          <w:rFonts w:ascii="仿宋_GB2312" w:eastAsia="仿宋_GB2312" w:hAnsi="仿宋_GB2312" w:cs="仿宋_GB2312" w:hint="eastAsia"/>
        </w:rPr>
        <w:t>1000</w:t>
      </w:r>
      <w:r>
        <w:rPr>
          <w:rFonts w:ascii="仿宋_GB2312" w:eastAsia="仿宋_GB2312" w:hAnsi="仿宋_GB2312" w:cs="仿宋_GB2312" w:hint="eastAsia"/>
        </w:rPr>
        <w:t>个为一检验批：每批抽</w:t>
      </w:r>
      <w:r>
        <w:rPr>
          <w:rFonts w:ascii="仿宋_GB2312" w:eastAsia="仿宋_GB2312" w:hAnsi="仿宋_GB2312" w:cs="仿宋_GB2312" w:hint="eastAsia"/>
        </w:rPr>
        <w:t>3</w:t>
      </w:r>
      <w:r>
        <w:rPr>
          <w:rFonts w:ascii="仿宋_GB2312" w:eastAsia="仿宋_GB2312" w:hAnsi="仿宋_GB2312" w:cs="仿宋_GB2312" w:hint="eastAsia"/>
        </w:rPr>
        <w:t>个检查型号、外观及开启角度。</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3.3 </w:t>
      </w:r>
      <w:r>
        <w:rPr>
          <w:rFonts w:ascii="仿宋_GB2312" w:eastAsia="仿宋_GB2312" w:hAnsi="仿宋_GB2312" w:cs="仿宋_GB2312" w:hint="eastAsia"/>
        </w:rPr>
        <w:t>风帽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3.3.1 </w:t>
      </w:r>
      <w:r>
        <w:rPr>
          <w:rFonts w:ascii="仿宋_GB2312" w:eastAsia="仿宋_GB2312" w:hAnsi="仿宋_GB2312" w:cs="仿宋_GB2312" w:hint="eastAsia"/>
        </w:rPr>
        <w:t>风帽出口有效排气面积不应小于排烟道有效流通截面积的</w:t>
      </w:r>
      <w:r>
        <w:rPr>
          <w:rFonts w:ascii="仿宋_GB2312" w:eastAsia="仿宋_GB2312" w:hAnsi="仿宋_GB2312" w:cs="仿宋_GB2312" w:hint="eastAsia"/>
        </w:rPr>
        <w:t>1.5</w:t>
      </w:r>
      <w:r>
        <w:rPr>
          <w:rFonts w:ascii="仿宋_GB2312" w:eastAsia="仿宋_GB2312" w:hAnsi="仿宋_GB2312" w:cs="仿宋_GB2312" w:hint="eastAsia"/>
        </w:rPr>
        <w:t>倍。</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3.3.2</w:t>
      </w:r>
      <w:r>
        <w:rPr>
          <w:rFonts w:ascii="仿宋_GB2312" w:eastAsia="仿宋_GB2312" w:hAnsi="仿宋_GB2312" w:cs="仿宋_GB2312"/>
        </w:rPr>
        <w:t xml:space="preserve"> </w:t>
      </w:r>
      <w:r>
        <w:rPr>
          <w:rFonts w:ascii="仿宋_GB2312" w:eastAsia="仿宋_GB2312" w:hAnsi="仿宋_GB2312" w:cs="仿宋_GB2312" w:hint="eastAsia"/>
        </w:rPr>
        <w:t>风帽流道应通畅、排气顺利，按《空气分布器性能试验方法》</w:t>
      </w:r>
      <w:r>
        <w:rPr>
          <w:rFonts w:ascii="仿宋_GB2312" w:eastAsia="仿宋_GB2312" w:hAnsi="仿宋_GB2312" w:cs="仿宋_GB2312" w:hint="eastAsia"/>
        </w:rPr>
        <w:t>JG/T 20</w:t>
      </w:r>
      <w:r>
        <w:rPr>
          <w:rFonts w:ascii="仿宋_GB2312" w:eastAsia="仿宋_GB2312" w:hAnsi="仿宋_GB2312" w:cs="仿宋_GB2312" w:hint="eastAsia"/>
        </w:rPr>
        <w:t>的规定检测的阻力系数不应大于</w:t>
      </w:r>
      <w:r>
        <w:rPr>
          <w:rFonts w:ascii="仿宋_GB2312" w:eastAsia="仿宋_GB2312" w:hAnsi="仿宋_GB2312" w:cs="仿宋_GB2312" w:hint="eastAsia"/>
        </w:rPr>
        <w:t>1.5</w:t>
      </w:r>
      <w:r>
        <w:rPr>
          <w:rFonts w:ascii="仿宋_GB2312" w:eastAsia="仿宋_GB2312" w:hAnsi="仿宋_GB2312" w:cs="仿宋_GB2312" w:hint="eastAsia"/>
        </w:rPr>
        <w:t>。</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3.3.3 </w:t>
      </w:r>
      <w:r>
        <w:rPr>
          <w:rFonts w:ascii="仿宋_GB2312" w:eastAsia="仿宋_GB2312" w:hAnsi="仿宋_GB2312" w:cs="仿宋_GB2312" w:hint="eastAsia"/>
        </w:rPr>
        <w:t>风帽应具有抗台风能力；其基座下口宜设置防坠物措施。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3.3.4 </w:t>
      </w:r>
      <w:r>
        <w:rPr>
          <w:rFonts w:ascii="仿宋_GB2312" w:eastAsia="仿宋_GB2312" w:hAnsi="仿宋_GB2312" w:cs="仿宋_GB2312" w:hint="eastAsia"/>
        </w:rPr>
        <w:t>风帽进场应提供产品质量合格证，</w:t>
      </w:r>
      <w:r>
        <w:rPr>
          <w:rFonts w:ascii="仿宋_GB2312" w:eastAsia="仿宋_GB2312" w:hAnsi="仿宋_GB2312" w:cs="仿宋_GB2312"/>
        </w:rPr>
        <w:t>每工程抽取</w:t>
      </w:r>
      <w:r>
        <w:rPr>
          <w:rFonts w:ascii="仿宋_GB2312" w:eastAsia="仿宋_GB2312" w:hAnsi="仿宋_GB2312" w:cs="仿宋_GB2312"/>
        </w:rPr>
        <w:t>3</w:t>
      </w:r>
      <w:r>
        <w:rPr>
          <w:rFonts w:ascii="仿宋_GB2312" w:eastAsia="仿宋_GB2312" w:hAnsi="仿宋_GB2312" w:cs="仿宋_GB2312"/>
        </w:rPr>
        <w:t>个样品检查外观</w:t>
      </w:r>
      <w:r>
        <w:rPr>
          <w:rFonts w:ascii="仿宋_GB2312" w:eastAsia="仿宋_GB2312" w:hAnsi="仿宋_GB2312" w:cs="仿宋_GB2312" w:hint="eastAsia"/>
        </w:rPr>
        <w:t>和</w:t>
      </w:r>
      <w:r>
        <w:rPr>
          <w:rFonts w:ascii="仿宋_GB2312" w:eastAsia="仿宋_GB2312" w:hAnsi="仿宋_GB2312" w:cs="仿宋_GB2312"/>
        </w:rPr>
        <w:t>尺寸</w:t>
      </w:r>
      <w:r>
        <w:rPr>
          <w:rFonts w:ascii="仿宋_GB2312" w:eastAsia="仿宋_GB2312" w:hAnsi="仿宋_GB2312" w:cs="仿宋_GB2312" w:hint="eastAsia"/>
        </w:rPr>
        <w:t>。</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3.4 </w:t>
      </w:r>
      <w:r>
        <w:rPr>
          <w:rFonts w:ascii="仿宋_GB2312" w:eastAsia="仿宋_GB2312" w:hAnsi="仿宋_GB2312" w:cs="仿宋_GB2312" w:hint="eastAsia"/>
        </w:rPr>
        <w:t>防火砂浆</w:t>
      </w:r>
      <w:r>
        <w:rPr>
          <w:rFonts w:ascii="仿宋_GB2312" w:eastAsia="仿宋_GB2312" w:hAnsi="仿宋_GB2312" w:cs="仿宋_GB2312" w:hint="eastAsia"/>
        </w:rPr>
        <w:t xml:space="preserve"> </w:t>
      </w:r>
      <w:r>
        <w:rPr>
          <w:rFonts w:ascii="仿宋_GB2312" w:eastAsia="仿宋_GB2312" w:hAnsi="仿宋_GB2312" w:cs="仿宋_GB2312" w:hint="eastAsia"/>
        </w:rPr>
        <w:t>进场应提供产品质量合格证、型式检验报告、耐火性能检测报告，每</w:t>
      </w:r>
      <w:r>
        <w:rPr>
          <w:rFonts w:ascii="仿宋_GB2312" w:eastAsia="仿宋_GB2312" w:hAnsi="仿宋_GB2312" w:cs="仿宋_GB2312" w:hint="eastAsia"/>
        </w:rPr>
        <w:t>2000kg</w:t>
      </w:r>
      <w:r>
        <w:rPr>
          <w:rFonts w:ascii="仿宋_GB2312" w:eastAsia="仿宋_GB2312" w:hAnsi="仿宋_GB2312" w:cs="仿宋_GB2312" w:hint="eastAsia"/>
        </w:rPr>
        <w:t>为一检验批。</w:t>
      </w:r>
    </w:p>
    <w:p w:rsidR="0081176E" w:rsidRDefault="00483613">
      <w:pPr>
        <w:spacing w:line="570" w:lineRule="exact"/>
        <w:ind w:firstLineChars="200" w:firstLine="640"/>
        <w:jc w:val="left"/>
        <w:rPr>
          <w:rFonts w:ascii="仿宋_GB2312" w:eastAsia="仿宋_GB2312" w:hAnsi="Calibri"/>
          <w:color w:val="000000"/>
        </w:rPr>
      </w:pPr>
      <w:r>
        <w:rPr>
          <w:rFonts w:ascii="仿宋_GB2312" w:eastAsia="仿宋_GB2312" w:hAnsi="仿宋_GB2312" w:cs="仿宋_GB2312" w:hint="eastAsia"/>
        </w:rPr>
        <w:t>3.5</w:t>
      </w:r>
      <w:r>
        <w:rPr>
          <w:rFonts w:ascii="仿宋_GB2312" w:eastAsia="仿宋_GB2312" w:hAnsi="仿宋_GB2312" w:cs="仿宋_GB2312"/>
        </w:rPr>
        <w:t xml:space="preserve"> </w:t>
      </w:r>
      <w:r>
        <w:rPr>
          <w:rFonts w:ascii="仿宋_GB2312" w:eastAsia="仿宋_GB2312" w:hAnsi="仿宋_GB2312" w:cs="仿宋_GB2312" w:hint="eastAsia"/>
        </w:rPr>
        <w:t>防火胶</w:t>
      </w:r>
      <w:r>
        <w:rPr>
          <w:rFonts w:ascii="仿宋_GB2312" w:eastAsia="仿宋_GB2312" w:hAnsi="仿宋_GB2312" w:cs="仿宋_GB2312" w:hint="eastAsia"/>
        </w:rPr>
        <w:t xml:space="preserve"> </w:t>
      </w:r>
      <w:r>
        <w:rPr>
          <w:rFonts w:ascii="仿宋_GB2312" w:eastAsia="仿宋_GB2312" w:hAnsi="仿宋_GB2312" w:cs="仿宋_GB2312" w:hint="eastAsia"/>
        </w:rPr>
        <w:t>进场应提供产品质量合格证、型式检验报告、耐火性能检测报告，每</w:t>
      </w:r>
      <w:r>
        <w:rPr>
          <w:rFonts w:ascii="仿宋_GB2312" w:eastAsia="仿宋_GB2312" w:hAnsi="仿宋_GB2312" w:cs="仿宋_GB2312" w:hint="eastAsia"/>
        </w:rPr>
        <w:t>2000k</w:t>
      </w:r>
      <w:r>
        <w:rPr>
          <w:rFonts w:ascii="仿宋_GB2312" w:eastAsia="仿宋_GB2312" w:hAnsi="仿宋_GB2312" w:cs="仿宋_GB2312" w:hint="eastAsia"/>
        </w:rPr>
        <w:t>g</w:t>
      </w:r>
      <w:r>
        <w:rPr>
          <w:rFonts w:ascii="仿宋_GB2312" w:eastAsia="仿宋_GB2312" w:hAnsi="仿宋_GB2312" w:cs="仿宋_GB2312" w:hint="eastAsia"/>
        </w:rPr>
        <w:t>为一检验批。</w:t>
      </w:r>
    </w:p>
    <w:p w:rsidR="0081176E" w:rsidRDefault="00483613">
      <w:pPr>
        <w:spacing w:line="570" w:lineRule="exact"/>
        <w:jc w:val="center"/>
        <w:rPr>
          <w:rFonts w:ascii="黑体" w:eastAsia="黑体" w:hAnsi="Calibri"/>
          <w:color w:val="000000"/>
        </w:rPr>
      </w:pPr>
      <w:r>
        <w:rPr>
          <w:rFonts w:ascii="黑体" w:eastAsia="黑体" w:hAnsi="Calibri" w:hint="eastAsia"/>
          <w:color w:val="000000"/>
        </w:rPr>
        <w:t>4</w:t>
      </w:r>
      <w:r>
        <w:rPr>
          <w:rFonts w:ascii="黑体" w:eastAsia="黑体" w:hAnsi="Calibri" w:hint="eastAsia"/>
          <w:color w:val="000000"/>
        </w:rPr>
        <w:t xml:space="preserve"> </w:t>
      </w:r>
      <w:r>
        <w:rPr>
          <w:rFonts w:ascii="黑体" w:eastAsia="黑体" w:hAnsi="Calibri" w:hint="eastAsia"/>
          <w:color w:val="000000"/>
        </w:rPr>
        <w:t>施工要求</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lastRenderedPageBreak/>
        <w:t xml:space="preserve">4.1 </w:t>
      </w:r>
      <w:r>
        <w:rPr>
          <w:rFonts w:ascii="仿宋_GB2312" w:eastAsia="仿宋_GB2312" w:hAnsi="仿宋_GB2312" w:cs="仿宋_GB2312" w:hint="eastAsia"/>
        </w:rPr>
        <w:t>施工单位应编制排烟道系统专项施工方案，并明确首件验收的具体部位。</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4.2 </w:t>
      </w:r>
      <w:r>
        <w:rPr>
          <w:rFonts w:ascii="仿宋_GB2312" w:eastAsia="仿宋_GB2312" w:hAnsi="仿宋_GB2312" w:cs="仿宋_GB2312" w:hint="eastAsia"/>
        </w:rPr>
        <w:t>排烟道安装阶段，</w:t>
      </w:r>
      <w:r>
        <w:rPr>
          <w:rFonts w:ascii="仿宋_GB2312" w:eastAsia="仿宋_GB2312" w:hAnsi="仿宋_GB2312" w:cs="仿宋_GB2312"/>
        </w:rPr>
        <w:t>其组成</w:t>
      </w:r>
      <w:r>
        <w:rPr>
          <w:rFonts w:ascii="仿宋_GB2312" w:eastAsia="仿宋_GB2312" w:hAnsi="仿宋_GB2312" w:cs="仿宋_GB2312" w:hint="eastAsia"/>
        </w:rPr>
        <w:t>部件应严格按设计文件规定的成套系统安装，不得擅自更换。</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 </w:t>
      </w:r>
      <w:r>
        <w:rPr>
          <w:rFonts w:ascii="仿宋_GB2312" w:eastAsia="仿宋_GB2312" w:hAnsi="仿宋_GB2312" w:cs="仿宋_GB2312" w:hint="eastAsia"/>
        </w:rPr>
        <w:t>排烟道</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4.3.1 </w:t>
      </w:r>
      <w:r>
        <w:rPr>
          <w:rFonts w:ascii="仿宋_GB2312" w:eastAsia="仿宋_GB2312" w:hAnsi="仿宋_GB2312" w:cs="仿宋_GB2312" w:hint="eastAsia"/>
        </w:rPr>
        <w:t>排烟道安装前，应复核楼板预留洞口的位置及尺寸，确保其符合设计文件要求；排烟道阴角相邻墙体应抹灰完毕。</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4.3.2 </w:t>
      </w:r>
      <w:r>
        <w:rPr>
          <w:rFonts w:ascii="仿宋_GB2312" w:eastAsia="仿宋_GB2312" w:hAnsi="仿宋_GB2312" w:cs="仿宋_GB2312" w:hint="eastAsia"/>
        </w:rPr>
        <w:t>排烟道安装位置应依据楼板及墙面上已弹出的两条正交中心线进行确认，并同步做好定位标记。</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4.3.3 </w:t>
      </w:r>
      <w:r>
        <w:rPr>
          <w:rFonts w:ascii="仿宋_GB2312" w:eastAsia="仿宋_GB2312" w:hAnsi="仿宋_GB2312" w:cs="仿宋_GB2312" w:hint="eastAsia"/>
        </w:rPr>
        <w:t>首层排烟道底部应采用</w:t>
      </w:r>
      <w:r>
        <w:rPr>
          <w:rFonts w:ascii="仿宋_GB2312" w:eastAsia="仿宋_GB2312" w:hAnsi="仿宋_GB2312" w:cs="仿宋_GB2312" w:hint="eastAsia"/>
        </w:rPr>
        <w:t>C20</w:t>
      </w:r>
      <w:r>
        <w:rPr>
          <w:rFonts w:ascii="仿宋_GB2312" w:eastAsia="仿宋_GB2312" w:hAnsi="仿宋_GB2312" w:cs="仿宋_GB2312" w:hint="eastAsia"/>
        </w:rPr>
        <w:t>混凝土垫层找平，待混凝土达到规定强度后方可安装。</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4.3.4 </w:t>
      </w:r>
      <w:r>
        <w:rPr>
          <w:rFonts w:ascii="仿宋_GB2312" w:eastAsia="仿宋_GB2312" w:hAnsi="仿宋_GB2312" w:cs="仿宋_GB2312" w:hint="eastAsia"/>
        </w:rPr>
        <w:t>排烟道宜每层设置定型化金属预制承托件。承托件靠墙处应可靠支承在墙体内部，不应悬浮搁置，其支承措施应符合设计要求。</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4.3.5 </w:t>
      </w:r>
      <w:r>
        <w:rPr>
          <w:rFonts w:ascii="仿宋_GB2312" w:eastAsia="仿宋_GB2312" w:hAnsi="仿宋_GB2312" w:cs="仿宋_GB2312" w:hint="eastAsia"/>
        </w:rPr>
        <w:t>承插套安装时，应置于对应楼层的承托件上，且牢固插入下层排烟道的上承口内；承插套与承托件之间的间隙，应采用防火胶进行密封处理。</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4.3.6 </w:t>
      </w:r>
      <w:r>
        <w:rPr>
          <w:rFonts w:ascii="仿宋_GB2312" w:eastAsia="仿宋_GB2312" w:hAnsi="仿宋_GB2312" w:cs="仿宋_GB2312" w:hint="eastAsia"/>
        </w:rPr>
        <w:t>排烟道与楼板预留孔洞间隙应采用刚性立柱支撑楼板底模，再用</w:t>
      </w:r>
      <w:r>
        <w:rPr>
          <w:rFonts w:ascii="仿宋_GB2312" w:eastAsia="仿宋_GB2312" w:hAnsi="仿宋_GB2312" w:cs="仿宋_GB2312" w:hint="eastAsia"/>
        </w:rPr>
        <w:t>C25</w:t>
      </w:r>
      <w:r>
        <w:rPr>
          <w:rFonts w:ascii="仿宋_GB2312" w:eastAsia="仿宋_GB2312" w:hAnsi="仿宋_GB2312" w:cs="仿宋_GB2312" w:hint="eastAsia"/>
        </w:rPr>
        <w:t>细石混凝土分两次浇捣密实；第一次浇筑终凝后方可进行第二次浇筑，并同步浇筑成型高于楼板面</w:t>
      </w:r>
      <w:r>
        <w:rPr>
          <w:rFonts w:ascii="仿宋_GB2312" w:eastAsia="仿宋_GB2312" w:hAnsi="仿宋_GB2312" w:cs="仿宋_GB2312" w:hint="eastAsia"/>
        </w:rPr>
        <w:t>50mm</w:t>
      </w:r>
      <w:r>
        <w:rPr>
          <w:rFonts w:ascii="仿宋_GB2312" w:eastAsia="仿宋_GB2312" w:hAnsi="仿宋_GB2312" w:cs="仿宋_GB2312" w:hint="eastAsia"/>
        </w:rPr>
        <w:t>（宽）×</w:t>
      </w:r>
      <w:r>
        <w:rPr>
          <w:rFonts w:ascii="仿宋_GB2312" w:eastAsia="仿宋_GB2312" w:hAnsi="仿宋_GB2312" w:cs="仿宋_GB2312" w:hint="eastAsia"/>
        </w:rPr>
        <w:t>80mm</w:t>
      </w:r>
      <w:r>
        <w:rPr>
          <w:rFonts w:ascii="仿宋_GB2312" w:eastAsia="仿宋_GB2312" w:hAnsi="仿宋_GB2312" w:cs="仿宋_GB2312" w:hint="eastAsia"/>
        </w:rPr>
        <w:t>（高）的防水反坎。毛坯交付项目应在混凝土反坎与排烟道、排烟道与顶</w:t>
      </w:r>
      <w:r>
        <w:rPr>
          <w:rFonts w:ascii="仿宋_GB2312" w:eastAsia="仿宋_GB2312" w:hAnsi="仿宋_GB2312" w:cs="仿宋_GB2312" w:hint="eastAsia"/>
        </w:rPr>
        <w:t>板及侧墙交接处做</w:t>
      </w:r>
      <w:r>
        <w:rPr>
          <w:rFonts w:ascii="仿宋_GB2312" w:eastAsia="仿宋_GB2312" w:hAnsi="仿宋_GB2312" w:cs="仿宋_GB2312" w:hint="eastAsia"/>
        </w:rPr>
        <w:t>R</w:t>
      </w:r>
      <w:r>
        <w:rPr>
          <w:rFonts w:ascii="仿宋_GB2312" w:eastAsia="仿宋_GB2312" w:hAnsi="仿宋_GB2312" w:cs="仿宋_GB2312" w:hint="eastAsia"/>
        </w:rPr>
        <w:t>角抹灰；精装交付项目则应</w:t>
      </w:r>
      <w:r>
        <w:rPr>
          <w:rFonts w:ascii="仿宋_GB2312" w:eastAsia="仿宋_GB2312" w:hAnsi="仿宋_GB2312" w:cs="仿宋_GB2312" w:hint="eastAsia"/>
        </w:rPr>
        <w:lastRenderedPageBreak/>
        <w:t>在排烟道</w:t>
      </w:r>
      <w:r>
        <w:rPr>
          <w:rFonts w:ascii="仿宋_GB2312" w:eastAsia="仿宋_GB2312" w:hAnsi="仿宋_GB2312" w:cs="仿宋_GB2312" w:hint="eastAsia"/>
        </w:rPr>
        <w:t>R</w:t>
      </w:r>
      <w:r>
        <w:rPr>
          <w:rFonts w:ascii="仿宋_GB2312" w:eastAsia="仿宋_GB2312" w:hAnsi="仿宋_GB2312" w:cs="仿宋_GB2312" w:hint="eastAsia"/>
        </w:rPr>
        <w:t>角设防水附加层，排烟道及反坎满刷防水涂料。</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4.3.7 </w:t>
      </w:r>
      <w:r>
        <w:rPr>
          <w:rFonts w:ascii="仿宋_GB2312" w:eastAsia="仿宋_GB2312" w:hAnsi="仿宋_GB2312" w:cs="仿宋_GB2312" w:hint="eastAsia"/>
        </w:rPr>
        <w:t>每层排烟道安装完后，应对安装位置及偏差进行检查。</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4.4 </w:t>
      </w:r>
      <w:r>
        <w:rPr>
          <w:rFonts w:ascii="仿宋_GB2312" w:eastAsia="仿宋_GB2312" w:hAnsi="仿宋_GB2312" w:cs="仿宋_GB2312" w:hint="eastAsia"/>
        </w:rPr>
        <w:t>风帽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4.4.1 </w:t>
      </w:r>
      <w:r>
        <w:rPr>
          <w:rFonts w:ascii="仿宋_GB2312" w:eastAsia="仿宋_GB2312" w:hAnsi="仿宋_GB2312" w:cs="仿宋_GB2312" w:hint="eastAsia"/>
        </w:rPr>
        <w:t>风帽应在屋面其他工序施工完成后安装。未安装前，应遮盖排烟道出口，防止杂物坠入。</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4.4.2 </w:t>
      </w:r>
      <w:r>
        <w:rPr>
          <w:rFonts w:ascii="仿宋_GB2312" w:eastAsia="仿宋_GB2312" w:hAnsi="仿宋_GB2312" w:cs="仿宋_GB2312" w:hint="eastAsia"/>
        </w:rPr>
        <w:t>风帽应可靠固定于基座上，其螺栓等连接件应进行防腐、防锈处理，并采取防松动措施。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4.5 </w:t>
      </w:r>
      <w:r>
        <w:rPr>
          <w:rFonts w:ascii="仿宋_GB2312" w:eastAsia="仿宋_GB2312" w:hAnsi="仿宋_GB2312" w:cs="仿宋_GB2312" w:hint="eastAsia"/>
        </w:rPr>
        <w:t>防火止回阀安装</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4.5.1 </w:t>
      </w:r>
      <w:r>
        <w:rPr>
          <w:rFonts w:ascii="仿宋_GB2312" w:eastAsia="仿宋_GB2312" w:hAnsi="仿宋_GB2312" w:cs="仿宋_GB2312" w:hint="eastAsia"/>
        </w:rPr>
        <w:t>防火止回阀应在排烟道和风帽安装完毕，并经验收合格后由上向下逐层安装。</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4.5.2 </w:t>
      </w:r>
      <w:r>
        <w:rPr>
          <w:rFonts w:ascii="仿宋_GB2312" w:eastAsia="仿宋_GB2312" w:hAnsi="仿宋_GB2312" w:cs="仿宋_GB2312" w:hint="eastAsia"/>
        </w:rPr>
        <w:t>安装前应先开通排烟道预留口，再逐个检查</w:t>
      </w:r>
      <w:r>
        <w:rPr>
          <w:rFonts w:ascii="仿宋_GB2312" w:eastAsia="仿宋_GB2312" w:hAnsi="仿宋_GB2312" w:cs="仿宋_GB2312" w:hint="eastAsia"/>
        </w:rPr>
        <w:t>阀门外形、操作功能及流通性能。</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4.5.3 </w:t>
      </w:r>
      <w:r>
        <w:rPr>
          <w:rFonts w:ascii="仿宋_GB2312" w:eastAsia="仿宋_GB2312" w:hAnsi="仿宋_GB2312" w:cs="仿宋_GB2312" w:hint="eastAsia"/>
        </w:rPr>
        <w:t>阀体与排烟道接触部位及四周应采用防火胶密封严密，防止烟气侧漏。</w:t>
      </w:r>
    </w:p>
    <w:p w:rsidR="0081176E" w:rsidRDefault="00483613">
      <w:pPr>
        <w:spacing w:line="570" w:lineRule="exact"/>
        <w:ind w:firstLineChars="200" w:firstLine="640"/>
        <w:jc w:val="left"/>
        <w:rPr>
          <w:rFonts w:ascii="仿宋_GB2312" w:eastAsia="仿宋_GB2312" w:hAnsi="Calibri"/>
          <w:color w:val="000000"/>
        </w:rPr>
      </w:pPr>
      <w:r>
        <w:rPr>
          <w:rFonts w:ascii="仿宋_GB2312" w:eastAsia="仿宋_GB2312" w:hAnsi="仿宋_GB2312" w:cs="仿宋_GB2312" w:hint="eastAsia"/>
        </w:rPr>
        <w:t xml:space="preserve">4.5.4 </w:t>
      </w:r>
      <w:r>
        <w:rPr>
          <w:rFonts w:ascii="仿宋_GB2312" w:eastAsia="仿宋_GB2312" w:hAnsi="仿宋_GB2312" w:cs="仿宋_GB2312" w:hint="eastAsia"/>
        </w:rPr>
        <w:t>安装完毕后，应复核阀片启闭灵敏度。</w:t>
      </w:r>
    </w:p>
    <w:p w:rsidR="0081176E" w:rsidRDefault="00483613">
      <w:pPr>
        <w:spacing w:line="570" w:lineRule="exact"/>
        <w:jc w:val="center"/>
        <w:rPr>
          <w:rFonts w:ascii="黑体" w:eastAsia="黑体" w:hAnsi="Calibri"/>
          <w:color w:val="000000"/>
        </w:rPr>
      </w:pPr>
      <w:r>
        <w:rPr>
          <w:rFonts w:ascii="黑体" w:eastAsia="黑体" w:hAnsi="Calibri" w:hint="eastAsia"/>
          <w:color w:val="000000"/>
        </w:rPr>
        <w:t xml:space="preserve">5 </w:t>
      </w:r>
      <w:r>
        <w:rPr>
          <w:rFonts w:ascii="黑体" w:eastAsia="黑体" w:hAnsi="Calibri" w:hint="eastAsia"/>
          <w:color w:val="000000"/>
        </w:rPr>
        <w:t>监理要求</w:t>
      </w:r>
    </w:p>
    <w:p w:rsidR="0081176E" w:rsidRDefault="00483613">
      <w:pPr>
        <w:spacing w:line="570" w:lineRule="exact"/>
        <w:ind w:firstLineChars="200" w:firstLine="640"/>
        <w:jc w:val="left"/>
        <w:rPr>
          <w:rFonts w:ascii="仿宋_GB2312" w:eastAsia="仿宋_GB2312" w:hAnsi="仿宋_GB2312" w:cs="仿宋_GB2312"/>
        </w:rPr>
      </w:pPr>
      <w:r>
        <w:rPr>
          <w:color w:val="000000"/>
        </w:rPr>
        <w:t>5</w:t>
      </w:r>
      <w:r>
        <w:rPr>
          <w:rFonts w:ascii="仿宋_GB2312" w:eastAsia="仿宋_GB2312" w:hAnsi="仿宋_GB2312" w:cs="仿宋_GB2312"/>
        </w:rPr>
        <w:t xml:space="preserve">.1 </w:t>
      </w:r>
      <w:r>
        <w:rPr>
          <w:rFonts w:ascii="仿宋_GB2312" w:eastAsia="仿宋_GB2312" w:hAnsi="仿宋_GB2312" w:cs="仿宋_GB2312" w:hint="eastAsia"/>
        </w:rPr>
        <w:t>监理单位应对排烟道系统材料、构配件编制平行检验专项实施细则，严格把关进场材料质量</w:t>
      </w:r>
      <w:r>
        <w:rPr>
          <w:rFonts w:ascii="仿宋_GB2312" w:eastAsia="仿宋_GB2312" w:hAnsi="仿宋_GB2312" w:cs="仿宋_GB2312"/>
        </w:rPr>
        <w:t>。</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rPr>
        <w:t xml:space="preserve">5.2 </w:t>
      </w:r>
      <w:r>
        <w:rPr>
          <w:rFonts w:ascii="仿宋_GB2312" w:eastAsia="仿宋_GB2312" w:hAnsi="仿宋_GB2312" w:cs="仿宋_GB2312"/>
        </w:rPr>
        <w:t>监理单位应对排烟道与楼板、墙面</w:t>
      </w:r>
      <w:r>
        <w:rPr>
          <w:rFonts w:ascii="仿宋_GB2312" w:eastAsia="仿宋_GB2312" w:hAnsi="仿宋_GB2312" w:cs="仿宋_GB2312" w:hint="eastAsia"/>
        </w:rPr>
        <w:t>、</w:t>
      </w:r>
      <w:r>
        <w:rPr>
          <w:rFonts w:ascii="仿宋_GB2312" w:eastAsia="仿宋_GB2312" w:hAnsi="仿宋_GB2312" w:cs="仿宋_GB2312"/>
        </w:rPr>
        <w:t>承托件</w:t>
      </w:r>
      <w:r>
        <w:rPr>
          <w:rFonts w:ascii="仿宋_GB2312" w:eastAsia="仿宋_GB2312" w:hAnsi="仿宋_GB2312" w:cs="仿宋_GB2312" w:hint="eastAsia"/>
        </w:rPr>
        <w:t>、承插套</w:t>
      </w:r>
      <w:r>
        <w:rPr>
          <w:rFonts w:ascii="仿宋_GB2312" w:eastAsia="仿宋_GB2312" w:hAnsi="仿宋_GB2312" w:cs="仿宋_GB2312"/>
        </w:rPr>
        <w:t>的连接节点施工过程进行旁站，重点检查节点的连接方式、密封处理及承托可靠性是否符合设计及规范要求。</w:t>
      </w:r>
    </w:p>
    <w:p w:rsidR="0081176E" w:rsidRDefault="00483613">
      <w:pPr>
        <w:spacing w:line="570" w:lineRule="exact"/>
        <w:jc w:val="center"/>
        <w:rPr>
          <w:rFonts w:ascii="仿宋_GB2312" w:eastAsia="仿宋_GB2312" w:hAnsi="Calibri"/>
          <w:color w:val="000000"/>
        </w:rPr>
      </w:pPr>
      <w:r>
        <w:rPr>
          <w:rFonts w:ascii="黑体" w:eastAsia="黑体" w:hAnsi="Calibri" w:hint="eastAsia"/>
          <w:color w:val="000000"/>
        </w:rPr>
        <w:lastRenderedPageBreak/>
        <w:t>6</w:t>
      </w:r>
      <w:r>
        <w:rPr>
          <w:rFonts w:ascii="黑体" w:eastAsia="黑体" w:hAnsi="Calibri" w:hint="eastAsia"/>
          <w:color w:val="000000"/>
        </w:rPr>
        <w:t xml:space="preserve"> </w:t>
      </w:r>
      <w:r>
        <w:rPr>
          <w:rFonts w:ascii="黑体" w:eastAsia="黑体" w:hAnsi="Calibri" w:hint="eastAsia"/>
          <w:color w:val="000000"/>
        </w:rPr>
        <w:t>性能检测</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6.1 </w:t>
      </w:r>
      <w:r>
        <w:rPr>
          <w:rFonts w:ascii="仿宋_GB2312" w:eastAsia="仿宋_GB2312" w:hAnsi="仿宋_GB2312" w:cs="仿宋_GB2312" w:hint="eastAsia"/>
        </w:rPr>
        <w:t>排烟道系统安装完毕后，宜进行现场系统气密性检测、通风动力性能检测及屋顶风帽避风效果检测，并形成检测记录（详见附件</w:t>
      </w:r>
      <w:r>
        <w:rPr>
          <w:rFonts w:ascii="仿宋_GB2312" w:eastAsia="仿宋_GB2312" w:hAnsi="仿宋_GB2312" w:cs="仿宋_GB2312" w:hint="eastAsia"/>
        </w:rPr>
        <w:t>1</w:t>
      </w:r>
      <m:oMath>
        <m:r>
          <m:rPr>
            <m:sty m:val="p"/>
          </m:rPr>
          <w:rPr>
            <w:rFonts w:ascii="DejaVu Math TeX Gyre" w:eastAsia="仿宋_GB2312" w:hAnsi="DejaVu Math TeX Gyre" w:cs="仿宋_GB2312"/>
          </w:rPr>
          <m:t>~</m:t>
        </m:r>
      </m:oMath>
      <w:r>
        <w:rPr>
          <w:rFonts w:ascii="仿宋_GB2312" w:eastAsia="仿宋_GB2312" w:hAnsi="仿宋_GB2312" w:cs="仿宋_GB2312" w:hint="eastAsia"/>
        </w:rPr>
        <w:t>3</w:t>
      </w:r>
      <w:r>
        <w:rPr>
          <w:rFonts w:ascii="仿宋_GB2312" w:eastAsia="仿宋_GB2312" w:hAnsi="仿宋_GB2312" w:cs="仿宋_GB2312" w:hint="eastAsia"/>
        </w:rPr>
        <w:t>）。</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6.2 </w:t>
      </w:r>
      <w:r>
        <w:rPr>
          <w:rFonts w:ascii="仿宋_GB2312" w:eastAsia="仿宋_GB2312" w:hAnsi="仿宋_GB2312" w:cs="仿宋_GB2312" w:hint="eastAsia"/>
        </w:rPr>
        <w:t>排烟道系统现场气密性检测应在防火阀、风帽安装前进行。测试前，应将测试排烟道系统所有楼层的进气口和屋顶风帽基座出口临时密封。检测合格后，方可进行系统现场通风动力性能检测。</w:t>
      </w:r>
    </w:p>
    <w:p w:rsidR="0081176E" w:rsidRDefault="00483613">
      <w:pPr>
        <w:spacing w:line="570" w:lineRule="exact"/>
        <w:jc w:val="center"/>
        <w:rPr>
          <w:rFonts w:ascii="黑体" w:eastAsia="黑体" w:hAnsi="Calibri"/>
          <w:color w:val="000000"/>
        </w:rPr>
      </w:pPr>
      <w:r>
        <w:rPr>
          <w:rFonts w:ascii="黑体" w:eastAsia="黑体" w:hAnsi="Calibri" w:hint="eastAsia"/>
          <w:color w:val="000000"/>
        </w:rPr>
        <w:t xml:space="preserve">7 </w:t>
      </w:r>
      <w:r>
        <w:rPr>
          <w:rFonts w:ascii="黑体" w:eastAsia="黑体" w:hAnsi="Calibri" w:hint="eastAsia"/>
          <w:color w:val="000000"/>
        </w:rPr>
        <w:t>验收</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7.1 </w:t>
      </w:r>
      <w:r>
        <w:rPr>
          <w:rFonts w:ascii="仿宋_GB2312" w:eastAsia="仿宋_GB2312" w:hAnsi="仿宋_GB2312" w:cs="仿宋_GB2312" w:hint="eastAsia"/>
        </w:rPr>
        <w:t>现场排气管道系统、设计要求和检验报告三者应一致。</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7.2 </w:t>
      </w:r>
      <w:r>
        <w:rPr>
          <w:rFonts w:ascii="仿宋_GB2312" w:eastAsia="仿宋_GB2312" w:hAnsi="仿宋_GB2312" w:cs="仿宋_GB2312" w:hint="eastAsia"/>
        </w:rPr>
        <w:t>隐蔽工程验收应包括承托件与承插套结构做法、两层管道错位偏差和排烟道内部堵塞情况。排烟道隐蔽前宜采用内窥镜检查完整性。</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7.3 </w:t>
      </w:r>
      <w:r>
        <w:rPr>
          <w:rFonts w:ascii="仿宋_GB2312" w:eastAsia="仿宋_GB2312" w:hAnsi="仿宋_GB2312" w:cs="仿宋_GB2312" w:hint="eastAsia"/>
        </w:rPr>
        <w:t>工程验收前，宜对排烟道</w:t>
      </w:r>
      <m:oMath>
        <m:r>
          <m:rPr>
            <m:sty m:val="p"/>
          </m:rPr>
          <w:rPr>
            <w:rFonts w:ascii="DejaVu Math TeX Gyre" w:eastAsia="仿宋_GB2312" w:hAnsi="DejaVu Math TeX Gyre" w:cs="仿宋_GB2312"/>
          </w:rPr>
          <m:t xml:space="preserve"> 100% </m:t>
        </m:r>
      </m:oMath>
      <w:r>
        <w:rPr>
          <w:rFonts w:ascii="仿宋_GB2312" w:eastAsia="仿宋_GB2312" w:hAnsi="仿宋_GB2312" w:cs="仿宋_GB2312" w:hint="eastAsia"/>
        </w:rPr>
        <w:t>进行防串烟测试，测试烟量应不小于</w:t>
      </w:r>
      <m:oMath>
        <m:r>
          <m:rPr>
            <m:sty m:val="p"/>
          </m:rPr>
          <w:rPr>
            <w:rFonts w:ascii="DejaVu Math TeX Gyre" w:eastAsia="仿宋_GB2312" w:hAnsi="DejaVu Math TeX Gyre" w:cs="仿宋_GB2312"/>
          </w:rPr>
          <m:t xml:space="preserve"> </m:t>
        </m:r>
        <m:f>
          <m:fPr>
            <m:type m:val="lin"/>
            <m:ctrlPr>
              <w:rPr>
                <w:rFonts w:ascii="DejaVu Math TeX Gyre" w:eastAsia="仿宋_GB2312" w:hAnsi="DejaVu Math TeX Gyre" w:cs="仿宋_GB2312"/>
              </w:rPr>
            </m:ctrlPr>
          </m:fPr>
          <m:num>
            <m:r>
              <m:rPr>
                <m:sty m:val="p"/>
              </m:rPr>
              <w:rPr>
                <w:rFonts w:ascii="DejaVu Math TeX Gyre" w:eastAsia="仿宋_GB2312" w:hAnsi="DejaVu Math TeX Gyre" w:cs="仿宋_GB2312"/>
              </w:rPr>
              <m:t>1</m:t>
            </m:r>
          </m:num>
          <m:den>
            <m:r>
              <m:rPr>
                <m:sty m:val="p"/>
              </m:rPr>
              <w:rPr>
                <w:rFonts w:ascii="DejaVu Math TeX Gyre" w:eastAsia="仿宋_GB2312" w:hAnsi="DejaVu Math TeX Gyre" w:cs="仿宋_GB2312"/>
              </w:rPr>
              <m:t>3</m:t>
            </m:r>
          </m:den>
        </m:f>
        <m:r>
          <m:rPr>
            <m:sty m:val="p"/>
          </m:rPr>
          <w:rPr>
            <w:rFonts w:ascii="DejaVu Math TeX Gyre" w:eastAsia="仿宋_GB2312" w:hAnsi="DejaVu Math TeX Gyre" w:cs="仿宋_GB2312"/>
          </w:rPr>
          <m:t xml:space="preserve"> </m:t>
        </m:r>
      </m:oMath>
      <w:r>
        <w:rPr>
          <w:rFonts w:ascii="仿宋_GB2312" w:eastAsia="仿宋_GB2312" w:hAnsi="仿宋_GB2312" w:cs="仿宋_GB2312" w:hint="eastAsia"/>
        </w:rPr>
        <w:t>户业主共同使用时的烟量。</w:t>
      </w:r>
    </w:p>
    <w:p w:rsidR="0081176E" w:rsidRDefault="00483613">
      <w:pPr>
        <w:spacing w:line="570" w:lineRule="exact"/>
        <w:jc w:val="center"/>
        <w:rPr>
          <w:rFonts w:ascii="黑体" w:eastAsia="黑体" w:hAnsi="Calibri"/>
          <w:color w:val="000000"/>
        </w:rPr>
      </w:pPr>
      <w:r>
        <w:rPr>
          <w:rFonts w:ascii="黑体" w:eastAsia="黑体" w:hint="eastAsia"/>
          <w:color w:val="000000"/>
        </w:rPr>
        <w:t>8</w:t>
      </w:r>
      <w:r>
        <w:rPr>
          <w:rFonts w:ascii="黑体" w:eastAsia="黑体" w:hAnsi="Calibri" w:hint="eastAsia"/>
          <w:color w:val="000000"/>
        </w:rPr>
        <w:t xml:space="preserve"> </w:t>
      </w:r>
      <w:r>
        <w:rPr>
          <w:rFonts w:ascii="黑体" w:eastAsia="黑体" w:hint="eastAsia"/>
          <w:color w:val="000000"/>
        </w:rPr>
        <w:t>维护</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8.1 </w:t>
      </w:r>
      <w:r>
        <w:rPr>
          <w:rFonts w:ascii="仿宋_GB2312" w:eastAsia="仿宋_GB2312" w:hAnsi="仿宋_GB2312" w:cs="仿宋_GB2312" w:hint="eastAsia"/>
        </w:rPr>
        <w:t>当排烟气设备为住户自行采购时，建设单位应在交付时向住户提供排烟气设备的采购参数说明。</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8.2 </w:t>
      </w:r>
      <w:r>
        <w:rPr>
          <w:rFonts w:ascii="仿宋_GB2312" w:eastAsia="仿宋_GB2312" w:hAnsi="仿宋_GB2312" w:cs="仿宋_GB2312" w:hint="eastAsia"/>
        </w:rPr>
        <w:t>工程交付后，住户应根据厨房日常使用情况对防火止回阀进行定期清理，以保障排烟道系统正常运行。</w:t>
      </w:r>
    </w:p>
    <w:p w:rsidR="0081176E" w:rsidRDefault="00483613">
      <w:pPr>
        <w:spacing w:line="570" w:lineRule="exact"/>
        <w:jc w:val="center"/>
        <w:rPr>
          <w:rFonts w:ascii="黑体" w:eastAsia="黑体" w:hAnsi="Calibri"/>
          <w:color w:val="000000"/>
        </w:rPr>
      </w:pPr>
      <w:r>
        <w:rPr>
          <w:rFonts w:ascii="黑体" w:eastAsia="黑体" w:hint="eastAsia"/>
          <w:color w:val="000000"/>
        </w:rPr>
        <w:t>9</w:t>
      </w:r>
      <w:r>
        <w:rPr>
          <w:rFonts w:ascii="黑体" w:eastAsia="黑体" w:hAnsi="Calibri" w:hint="eastAsia"/>
          <w:color w:val="000000"/>
        </w:rPr>
        <w:t xml:space="preserve"> </w:t>
      </w:r>
      <w:r>
        <w:rPr>
          <w:rFonts w:ascii="黑体" w:eastAsia="黑体" w:hAnsi="Calibri" w:hint="eastAsia"/>
          <w:color w:val="000000"/>
        </w:rPr>
        <w:t>附则</w:t>
      </w:r>
    </w:p>
    <w:p w:rsidR="0081176E" w:rsidRDefault="00483613">
      <w:pPr>
        <w:spacing w:line="57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rPr>
        <w:t xml:space="preserve">9.1 </w:t>
      </w:r>
      <w:r>
        <w:rPr>
          <w:rFonts w:ascii="仿宋_GB2312" w:eastAsia="仿宋_GB2312" w:hAnsi="仿宋_GB2312" w:cs="仿宋_GB2312" w:hint="eastAsia"/>
        </w:rPr>
        <w:t>本指引</w:t>
      </w:r>
      <w:r>
        <w:rPr>
          <w:rFonts w:ascii="仿宋_GB2312" w:eastAsia="仿宋_GB2312" w:hAnsi="仿宋_GB2312" w:cs="仿宋_GB2312" w:hint="eastAsia"/>
        </w:rPr>
        <w:t>2025</w:t>
      </w:r>
      <w:r>
        <w:rPr>
          <w:rFonts w:ascii="仿宋_GB2312" w:eastAsia="仿宋_GB2312" w:hAnsi="仿宋_GB2312" w:cs="仿宋_GB2312" w:hint="eastAsia"/>
        </w:rPr>
        <w:t>年</w:t>
      </w:r>
      <w:r>
        <w:rPr>
          <w:rFonts w:ascii="仿宋_GB2312" w:eastAsia="仿宋_GB2312" w:hAnsi="仿宋_GB2312" w:cs="仿宋_GB2312" w:hint="eastAsia"/>
        </w:rPr>
        <w:t>10</w:t>
      </w:r>
      <w:r>
        <w:rPr>
          <w:rFonts w:ascii="仿宋_GB2312" w:eastAsia="仿宋_GB2312" w:hAnsi="仿宋_GB2312" w:cs="仿宋_GB2312" w:hint="eastAsia"/>
        </w:rPr>
        <w:t>月</w:t>
      </w:r>
      <w:r>
        <w:rPr>
          <w:rFonts w:ascii="仿宋_GB2312" w:eastAsia="仿宋_GB2312" w:hAnsi="仿宋_GB2312" w:cs="仿宋_GB2312" w:hint="eastAsia"/>
        </w:rPr>
        <w:t>20</w:t>
      </w:r>
      <w:r>
        <w:rPr>
          <w:rFonts w:ascii="仿宋_GB2312" w:eastAsia="仿宋_GB2312" w:hAnsi="仿宋_GB2312" w:cs="仿宋_GB2312" w:hint="eastAsia"/>
        </w:rPr>
        <w:t>日开始施行。</w:t>
      </w:r>
    </w:p>
    <w:p w:rsidR="0081176E" w:rsidRDefault="00483613">
      <w:pPr>
        <w:spacing w:line="570" w:lineRule="exact"/>
        <w:ind w:firstLineChars="200" w:firstLine="640"/>
        <w:jc w:val="left"/>
        <w:rPr>
          <w:rFonts w:ascii="仿宋_GB2312" w:eastAsia="仿宋_GB2312" w:hAnsi="仿宋_GB2312" w:cs="仿宋_GB2312"/>
        </w:rPr>
        <w:sectPr w:rsidR="0081176E">
          <w:footerReference w:type="default" r:id="rId9"/>
          <w:pgSz w:w="11906" w:h="16838"/>
          <w:pgMar w:top="2098" w:right="1474" w:bottom="1984" w:left="1587" w:header="851" w:footer="992" w:gutter="0"/>
          <w:pgNumType w:fmt="numberInDash"/>
          <w:cols w:space="720"/>
          <w:docGrid w:type="lines" w:linePitch="312"/>
        </w:sectPr>
      </w:pPr>
      <w:r>
        <w:rPr>
          <w:rFonts w:ascii="仿宋_GB2312" w:eastAsia="仿宋_GB2312" w:hAnsi="仿宋_GB2312" w:cs="仿宋_GB2312" w:hint="eastAsia"/>
        </w:rPr>
        <w:lastRenderedPageBreak/>
        <w:t xml:space="preserve">9.2 </w:t>
      </w:r>
      <w:r>
        <w:rPr>
          <w:rFonts w:ascii="仿宋_GB2312" w:eastAsia="仿宋_GB2312" w:hAnsi="仿宋_GB2312" w:cs="仿宋_GB2312" w:hint="eastAsia"/>
        </w:rPr>
        <w:t>本指引中的要求与相关标准规范存在不一致的，按照标准规范执行。</w:t>
      </w:r>
    </w:p>
    <w:tbl>
      <w:tblPr>
        <w:tblStyle w:val="a9"/>
        <w:tblW w:w="924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567"/>
        <w:gridCol w:w="567"/>
        <w:gridCol w:w="1814"/>
        <w:gridCol w:w="1701"/>
        <w:gridCol w:w="793"/>
        <w:gridCol w:w="341"/>
        <w:gridCol w:w="1020"/>
        <w:gridCol w:w="2439"/>
      </w:tblGrid>
      <w:tr w:rsidR="0081176E">
        <w:trPr>
          <w:trHeight w:val="454"/>
          <w:jc w:val="center"/>
        </w:trPr>
        <w:tc>
          <w:tcPr>
            <w:tcW w:w="9241" w:type="dxa"/>
            <w:gridSpan w:val="8"/>
            <w:tcBorders>
              <w:top w:val="nil"/>
              <w:left w:val="nil"/>
              <w:right w:val="nil"/>
            </w:tcBorders>
            <w:vAlign w:val="center"/>
          </w:tcPr>
          <w:p w:rsidR="0081176E" w:rsidRDefault="00483613">
            <w:pPr>
              <w:pStyle w:val="ac"/>
              <w:spacing w:line="560" w:lineRule="exact"/>
              <w:rPr>
                <w:rFonts w:hint="default"/>
              </w:rPr>
            </w:pPr>
            <w:r>
              <w:lastRenderedPageBreak/>
              <w:t>厨房</w:t>
            </w:r>
            <w:r>
              <w:t>排</w:t>
            </w:r>
            <w:r>
              <w:t>烟</w:t>
            </w:r>
            <w:r>
              <w:t>道系统现场气密</w:t>
            </w:r>
            <w:r>
              <w:t>性能检测记录</w:t>
            </w:r>
          </w:p>
        </w:tc>
      </w:tr>
      <w:tr w:rsidR="0081176E">
        <w:trPr>
          <w:trHeight w:val="454"/>
          <w:jc w:val="center"/>
        </w:trPr>
        <w:tc>
          <w:tcPr>
            <w:tcW w:w="1134" w:type="dxa"/>
            <w:gridSpan w:val="2"/>
            <w:vMerge w:val="restart"/>
            <w:tcBorders>
              <w:top w:val="single" w:sz="12" w:space="0" w:color="000000" w:themeColor="text1"/>
              <w:left w:val="single" w:sz="12" w:space="0" w:color="000000" w:themeColor="text1"/>
            </w:tcBorders>
            <w:vAlign w:val="center"/>
          </w:tcPr>
          <w:p w:rsidR="0081176E" w:rsidRDefault="00483613">
            <w:pPr>
              <w:pStyle w:val="ad"/>
              <w:spacing w:line="560" w:lineRule="exact"/>
            </w:pPr>
            <w:r>
              <w:rPr>
                <w:rFonts w:hint="eastAsia"/>
              </w:rPr>
              <w:t>工程名称</w:t>
            </w:r>
          </w:p>
        </w:tc>
        <w:tc>
          <w:tcPr>
            <w:tcW w:w="3515" w:type="dxa"/>
            <w:gridSpan w:val="2"/>
            <w:vMerge w:val="restart"/>
            <w:tcBorders>
              <w:top w:val="single" w:sz="12" w:space="0" w:color="000000" w:themeColor="text1"/>
            </w:tcBorders>
            <w:vAlign w:val="center"/>
          </w:tcPr>
          <w:p w:rsidR="0081176E" w:rsidRDefault="0081176E">
            <w:pPr>
              <w:pStyle w:val="ad"/>
              <w:spacing w:line="560" w:lineRule="exact"/>
            </w:pPr>
          </w:p>
        </w:tc>
        <w:tc>
          <w:tcPr>
            <w:tcW w:w="1134" w:type="dxa"/>
            <w:gridSpan w:val="2"/>
            <w:tcBorders>
              <w:top w:val="single" w:sz="12" w:space="0" w:color="000000" w:themeColor="text1"/>
            </w:tcBorders>
            <w:vAlign w:val="center"/>
          </w:tcPr>
          <w:p w:rsidR="0081176E" w:rsidRDefault="00483613">
            <w:pPr>
              <w:pStyle w:val="ad"/>
              <w:spacing w:line="560" w:lineRule="exact"/>
            </w:pPr>
            <w:r>
              <w:rPr>
                <w:rFonts w:hint="eastAsia"/>
              </w:rPr>
              <w:t>楼号</w:t>
            </w:r>
            <w:r>
              <w:rPr>
                <w:rFonts w:hint="eastAsia"/>
              </w:rPr>
              <w:t>/</w:t>
            </w:r>
            <w:r>
              <w:rPr>
                <w:rFonts w:hint="eastAsia"/>
              </w:rPr>
              <w:t>层数</w:t>
            </w:r>
          </w:p>
        </w:tc>
        <w:tc>
          <w:tcPr>
            <w:tcW w:w="3458" w:type="dxa"/>
            <w:gridSpan w:val="2"/>
            <w:tcBorders>
              <w:top w:val="single" w:sz="12" w:space="0" w:color="000000" w:themeColor="text1"/>
              <w:right w:val="single" w:sz="12" w:space="0" w:color="000000" w:themeColor="text1"/>
            </w:tcBorders>
            <w:vAlign w:val="center"/>
          </w:tcPr>
          <w:p w:rsidR="0081176E" w:rsidRDefault="00483613">
            <w:pPr>
              <w:pStyle w:val="ad"/>
              <w:spacing w:line="560" w:lineRule="exact"/>
            </w:pPr>
            <w:r>
              <w:rPr>
                <w:rFonts w:hint="eastAsia"/>
              </w:rPr>
              <w:t>/</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3515" w:type="dxa"/>
            <w:gridSpan w:val="2"/>
            <w:vMerge/>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检测日期</w:t>
            </w:r>
          </w:p>
        </w:tc>
        <w:tc>
          <w:tcPr>
            <w:tcW w:w="3458" w:type="dxa"/>
            <w:gridSpan w:val="2"/>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建设单位</w:t>
            </w:r>
          </w:p>
        </w:tc>
        <w:tc>
          <w:tcPr>
            <w:tcW w:w="3515" w:type="dxa"/>
            <w:gridSpan w:val="2"/>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设计单位</w:t>
            </w:r>
          </w:p>
        </w:tc>
        <w:tc>
          <w:tcPr>
            <w:tcW w:w="3458" w:type="dxa"/>
            <w:gridSpan w:val="2"/>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施工单位</w:t>
            </w:r>
          </w:p>
        </w:tc>
        <w:tc>
          <w:tcPr>
            <w:tcW w:w="3515" w:type="dxa"/>
            <w:gridSpan w:val="2"/>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监理单位</w:t>
            </w:r>
          </w:p>
        </w:tc>
        <w:tc>
          <w:tcPr>
            <w:tcW w:w="3458" w:type="dxa"/>
            <w:gridSpan w:val="2"/>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val="restart"/>
            <w:tcBorders>
              <w:left w:val="single" w:sz="12" w:space="0" w:color="000000" w:themeColor="text1"/>
            </w:tcBorders>
            <w:vAlign w:val="center"/>
          </w:tcPr>
          <w:p w:rsidR="0081176E" w:rsidRDefault="00483613">
            <w:pPr>
              <w:pStyle w:val="ad"/>
              <w:spacing w:line="560" w:lineRule="exact"/>
            </w:pPr>
            <w:r>
              <w:rPr>
                <w:rFonts w:hint="eastAsia"/>
              </w:rPr>
              <w:t>排</w:t>
            </w:r>
          </w:p>
          <w:p w:rsidR="0081176E" w:rsidRDefault="00483613">
            <w:pPr>
              <w:pStyle w:val="ad"/>
              <w:spacing w:line="560" w:lineRule="exact"/>
            </w:pPr>
            <w:r>
              <w:rPr>
                <w:rFonts w:hint="eastAsia"/>
              </w:rPr>
              <w:t>烟</w:t>
            </w:r>
          </w:p>
          <w:p w:rsidR="0081176E" w:rsidRDefault="00483613">
            <w:pPr>
              <w:pStyle w:val="ad"/>
              <w:spacing w:line="560" w:lineRule="exact"/>
            </w:pPr>
            <w:r>
              <w:rPr>
                <w:rFonts w:hint="eastAsia"/>
              </w:rPr>
              <w:t>道</w:t>
            </w:r>
          </w:p>
        </w:tc>
        <w:tc>
          <w:tcPr>
            <w:tcW w:w="567" w:type="dxa"/>
            <w:vAlign w:val="center"/>
          </w:tcPr>
          <w:p w:rsidR="0081176E" w:rsidRDefault="00483613">
            <w:pPr>
              <w:pStyle w:val="ad"/>
              <w:spacing w:line="560" w:lineRule="exact"/>
            </w:pPr>
            <w:r>
              <w:rPr>
                <w:rFonts w:hint="eastAsia"/>
              </w:rPr>
              <w:t>厂家</w:t>
            </w:r>
          </w:p>
        </w:tc>
        <w:tc>
          <w:tcPr>
            <w:tcW w:w="8107" w:type="dxa"/>
            <w:gridSpan w:val="6"/>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tcBorders>
              <w:left w:val="single" w:sz="12" w:space="0" w:color="000000" w:themeColor="text1"/>
            </w:tcBorders>
            <w:vAlign w:val="center"/>
          </w:tcPr>
          <w:p w:rsidR="0081176E" w:rsidRDefault="0081176E">
            <w:pPr>
              <w:pStyle w:val="ad"/>
              <w:spacing w:line="560" w:lineRule="exact"/>
            </w:pPr>
          </w:p>
        </w:tc>
        <w:tc>
          <w:tcPr>
            <w:tcW w:w="567" w:type="dxa"/>
            <w:vAlign w:val="center"/>
          </w:tcPr>
          <w:p w:rsidR="0081176E" w:rsidRDefault="00483613">
            <w:pPr>
              <w:pStyle w:val="ad"/>
              <w:spacing w:line="560" w:lineRule="exact"/>
            </w:pPr>
            <w:r>
              <w:rPr>
                <w:rFonts w:hint="eastAsia"/>
              </w:rPr>
              <w:t>规格</w:t>
            </w:r>
          </w:p>
        </w:tc>
        <w:tc>
          <w:tcPr>
            <w:tcW w:w="8107" w:type="dxa"/>
            <w:gridSpan w:val="6"/>
            <w:tcBorders>
              <w:right w:val="single" w:sz="12" w:space="0" w:color="000000" w:themeColor="text1"/>
            </w:tcBorders>
            <w:vAlign w:val="center"/>
          </w:tcPr>
          <w:p w:rsidR="0081176E" w:rsidRDefault="00483613">
            <w:pPr>
              <w:pStyle w:val="ad"/>
              <w:spacing w:line="560" w:lineRule="exact"/>
            </w:pPr>
            <m:oMathPara>
              <m:oMath>
                <m:r>
                  <w:rPr>
                    <w:rFonts w:ascii="Cambria Math" w:hAnsi="Cambria Math"/>
                  </w:rPr>
                  <m:t xml:space="preserve">      </m:t>
                </m:r>
                <m:r>
                  <w:rPr>
                    <w:rFonts w:ascii="Cambria Math" w:hAnsi="Cambria Math"/>
                  </w:rPr>
                  <m:t>mm</m:t>
                </m:r>
                <m:r>
                  <w:rPr>
                    <w:rFonts w:ascii="Cambria Math" w:hAnsi="Cambria Math"/>
                  </w:rPr>
                  <m:t xml:space="preserve">×      </m:t>
                </m:r>
                <m:r>
                  <w:rPr>
                    <w:rFonts w:ascii="Cambria Math" w:hAnsi="Cambria Math"/>
                  </w:rPr>
                  <m:t>mm</m:t>
                </m:r>
                <m:r>
                  <w:rPr>
                    <w:rFonts w:ascii="Cambria Math" w:hAnsi="Cambria Math"/>
                  </w:rPr>
                  <m:t xml:space="preserve">×      </m:t>
                </m:r>
                <m:r>
                  <w:rPr>
                    <w:rFonts w:ascii="Cambria Math" w:hAnsi="Cambria Math"/>
                  </w:rPr>
                  <m:t>mm</m:t>
                </m:r>
              </m:oMath>
            </m:oMathPara>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检测项目</w:t>
            </w:r>
          </w:p>
        </w:tc>
        <w:tc>
          <w:tcPr>
            <w:tcW w:w="8107" w:type="dxa"/>
            <w:gridSpan w:val="6"/>
            <w:tcBorders>
              <w:right w:val="single" w:sz="12" w:space="0" w:color="000000" w:themeColor="text1"/>
            </w:tcBorders>
            <w:vAlign w:val="center"/>
          </w:tcPr>
          <w:p w:rsidR="0081176E" w:rsidRDefault="00483613">
            <w:pPr>
              <w:pStyle w:val="ad"/>
              <w:spacing w:line="560" w:lineRule="exact"/>
            </w:pPr>
            <w:r>
              <w:rPr>
                <w:rFonts w:hint="eastAsia"/>
              </w:rPr>
              <w:t>厨房排烟道系统现场气密性能</w:t>
            </w:r>
          </w:p>
        </w:tc>
      </w:tr>
      <w:tr w:rsidR="0081176E">
        <w:trPr>
          <w:trHeight w:val="454"/>
          <w:jc w:val="center"/>
        </w:trPr>
        <w:tc>
          <w:tcPr>
            <w:tcW w:w="1134" w:type="dxa"/>
            <w:gridSpan w:val="2"/>
            <w:tcBorders>
              <w:left w:val="single" w:sz="12" w:space="0" w:color="000000" w:themeColor="text1"/>
            </w:tcBorders>
            <w:shd w:val="clear" w:color="auto" w:fill="auto"/>
            <w:vAlign w:val="center"/>
          </w:tcPr>
          <w:p w:rsidR="0081176E" w:rsidRDefault="00483613">
            <w:pPr>
              <w:pStyle w:val="ad"/>
              <w:spacing w:line="560" w:lineRule="exact"/>
            </w:pPr>
            <w:r>
              <w:rPr>
                <w:rFonts w:hint="eastAsia"/>
              </w:rPr>
              <w:t>楼层层高</w:t>
            </w:r>
          </w:p>
        </w:tc>
        <w:tc>
          <w:tcPr>
            <w:tcW w:w="3515" w:type="dxa"/>
            <w:gridSpan w:val="2"/>
            <w:shd w:val="clear" w:color="auto" w:fill="auto"/>
            <w:vAlign w:val="center"/>
          </w:tcPr>
          <w:p w:rsidR="0081176E" w:rsidRDefault="0081176E">
            <w:pPr>
              <w:pStyle w:val="ad"/>
              <w:spacing w:line="560" w:lineRule="exact"/>
            </w:pPr>
          </w:p>
        </w:tc>
        <w:tc>
          <w:tcPr>
            <w:tcW w:w="1134" w:type="dxa"/>
            <w:gridSpan w:val="2"/>
            <w:shd w:val="clear" w:color="auto" w:fill="auto"/>
            <w:vAlign w:val="center"/>
          </w:tcPr>
          <w:p w:rsidR="0081176E" w:rsidRDefault="00483613">
            <w:pPr>
              <w:pStyle w:val="ad"/>
              <w:spacing w:line="560" w:lineRule="exact"/>
            </w:pPr>
            <w:r>
              <w:rPr>
                <w:rFonts w:hint="eastAsia"/>
              </w:rPr>
              <w:t>大气压力</w:t>
            </w:r>
          </w:p>
        </w:tc>
        <w:tc>
          <w:tcPr>
            <w:tcW w:w="3458" w:type="dxa"/>
            <w:gridSpan w:val="2"/>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shd w:val="clear" w:color="auto" w:fill="auto"/>
            <w:vAlign w:val="center"/>
          </w:tcPr>
          <w:p w:rsidR="0081176E" w:rsidRDefault="00483613">
            <w:pPr>
              <w:pStyle w:val="ad"/>
              <w:spacing w:line="560" w:lineRule="exact"/>
            </w:pPr>
            <w:r>
              <w:rPr>
                <w:rFonts w:hint="eastAsia"/>
              </w:rPr>
              <w:t>轴线位置</w:t>
            </w:r>
          </w:p>
        </w:tc>
        <w:tc>
          <w:tcPr>
            <w:tcW w:w="3515" w:type="dxa"/>
            <w:gridSpan w:val="2"/>
            <w:shd w:val="clear" w:color="auto" w:fill="auto"/>
            <w:vAlign w:val="center"/>
          </w:tcPr>
          <w:p w:rsidR="0081176E" w:rsidRDefault="00483613">
            <w:pPr>
              <w:pStyle w:val="ad"/>
              <w:spacing w:line="560" w:lineRule="exact"/>
            </w:pPr>
            <w:r>
              <w:rPr>
                <w:rFonts w:hint="eastAsia"/>
              </w:rPr>
              <w:t>(     ~     )</w:t>
            </w:r>
            <w:r>
              <w:rPr>
                <w:rFonts w:hint="eastAsia"/>
              </w:rPr>
              <w:t>×</w:t>
            </w:r>
            <w:r>
              <w:rPr>
                <w:rFonts w:hint="eastAsia"/>
              </w:rPr>
              <w:t>(     ~     )</w:t>
            </w:r>
          </w:p>
        </w:tc>
        <w:tc>
          <w:tcPr>
            <w:tcW w:w="1134" w:type="dxa"/>
            <w:gridSpan w:val="2"/>
            <w:shd w:val="clear" w:color="auto" w:fill="auto"/>
            <w:vAlign w:val="center"/>
          </w:tcPr>
          <w:p w:rsidR="0081176E" w:rsidRDefault="00483613">
            <w:pPr>
              <w:pStyle w:val="ad"/>
              <w:spacing w:line="560" w:lineRule="exact"/>
            </w:pPr>
            <w:r>
              <w:rPr>
                <w:rFonts w:hint="eastAsia"/>
              </w:rPr>
              <w:t>温度</w:t>
            </w:r>
          </w:p>
        </w:tc>
        <w:tc>
          <w:tcPr>
            <w:tcW w:w="3458" w:type="dxa"/>
            <w:gridSpan w:val="2"/>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检测方法</w:t>
            </w:r>
          </w:p>
        </w:tc>
        <w:tc>
          <w:tcPr>
            <w:tcW w:w="8107" w:type="dxa"/>
            <w:gridSpan w:val="6"/>
            <w:tcBorders>
              <w:right w:val="single" w:sz="12" w:space="0" w:color="000000" w:themeColor="text1"/>
            </w:tcBorders>
            <w:vAlign w:val="center"/>
          </w:tcPr>
          <w:p w:rsidR="0081176E" w:rsidRDefault="00483613">
            <w:pPr>
              <w:pStyle w:val="ad"/>
              <w:spacing w:line="560" w:lineRule="exact"/>
              <w:jc w:val="left"/>
              <w:rPr>
                <w:sz w:val="21"/>
                <w:szCs w:val="21"/>
              </w:rPr>
            </w:pPr>
            <w:r>
              <w:rPr>
                <w:rFonts w:hint="eastAsia"/>
              </w:rPr>
              <w:t>⒈</w:t>
            </w:r>
            <w:r>
              <w:rPr>
                <w:rFonts w:hint="eastAsia"/>
                <w:sz w:val="21"/>
                <w:szCs w:val="21"/>
              </w:rPr>
              <w:t>现场气密性检测应在防火阀、风帽安装前进行。</w:t>
            </w:r>
          </w:p>
          <w:p w:rsidR="0081176E" w:rsidRDefault="00483613">
            <w:pPr>
              <w:pStyle w:val="ad"/>
              <w:spacing w:line="560" w:lineRule="exact"/>
              <w:jc w:val="left"/>
              <w:rPr>
                <w:sz w:val="21"/>
                <w:szCs w:val="21"/>
              </w:rPr>
            </w:pPr>
            <w:r>
              <w:rPr>
                <w:rFonts w:hint="eastAsia"/>
              </w:rPr>
              <w:t>⒉</w:t>
            </w:r>
            <w:r>
              <w:rPr>
                <w:rFonts w:hint="eastAsia"/>
                <w:sz w:val="21"/>
                <w:szCs w:val="21"/>
              </w:rPr>
              <w:t>测试前，应将测试排烟道系统所有楼层的进气口和屋顶风帽基座出口临时密封。</w:t>
            </w:r>
          </w:p>
          <w:p w:rsidR="0081176E" w:rsidRDefault="00483613">
            <w:pPr>
              <w:pStyle w:val="ad"/>
              <w:spacing w:line="560" w:lineRule="exact"/>
              <w:jc w:val="left"/>
            </w:pPr>
            <w:r>
              <w:rPr>
                <w:rFonts w:hint="eastAsia"/>
              </w:rPr>
              <w:t>⒊</w:t>
            </w:r>
            <w:r>
              <w:rPr>
                <w:rFonts w:hint="eastAsia"/>
                <w:sz w:val="21"/>
                <w:szCs w:val="21"/>
              </w:rPr>
              <w:t>将风管漏风量测试仪用软管与被测排烟道任一进气口连接。</w:t>
            </w:r>
          </w:p>
          <w:p w:rsidR="0081176E" w:rsidRDefault="00483613">
            <w:pPr>
              <w:pStyle w:val="ad"/>
              <w:spacing w:line="560" w:lineRule="exact"/>
              <w:jc w:val="left"/>
              <w:rPr>
                <w:sz w:val="21"/>
                <w:szCs w:val="21"/>
              </w:rPr>
            </w:pPr>
            <w:r>
              <w:rPr>
                <w:rFonts w:hint="eastAsia"/>
              </w:rPr>
              <w:t>⒋</w:t>
            </w:r>
            <w:r>
              <w:rPr>
                <w:rFonts w:hint="eastAsia"/>
                <w:sz w:val="21"/>
                <w:szCs w:val="21"/>
              </w:rPr>
              <w:t>测定环境大气压力值及环境温度值并记录。</w:t>
            </w:r>
          </w:p>
          <w:p w:rsidR="0081176E" w:rsidRDefault="00483613">
            <w:pPr>
              <w:pStyle w:val="ad"/>
              <w:spacing w:line="560" w:lineRule="exact"/>
              <w:jc w:val="left"/>
              <w:rPr>
                <w:sz w:val="21"/>
                <w:szCs w:val="21"/>
              </w:rPr>
            </w:pPr>
            <w:r>
              <w:rPr>
                <w:rFonts w:hint="eastAsia"/>
              </w:rPr>
              <w:t>⒌</w:t>
            </w:r>
            <w:r>
              <w:rPr>
                <w:rFonts w:hint="eastAsia"/>
                <w:sz w:val="21"/>
                <w:szCs w:val="21"/>
              </w:rPr>
              <w:t>检测时应调节气密性测试装置的风机，使压力计读值达到检测工作压力，压力值稳定并保持</w:t>
            </w:r>
            <m:oMath>
              <m:r>
                <w:rPr>
                  <w:rFonts w:ascii="Cambria Math" w:hAnsi="Cambria Math"/>
                  <w:sz w:val="21"/>
                  <w:szCs w:val="21"/>
                </w:rPr>
                <m:t xml:space="preserve"> 1</m:t>
              </m:r>
              <m:r>
                <w:rPr>
                  <w:rFonts w:ascii="Cambria Math" w:hAnsi="Cambria Math"/>
                  <w:sz w:val="21"/>
                  <w:szCs w:val="21"/>
                </w:rPr>
                <m:t>min</m:t>
              </m:r>
              <m:r>
                <w:rPr>
                  <w:rFonts w:ascii="Cambria Math" w:hAnsi="Cambria Math"/>
                  <w:sz w:val="21"/>
                  <w:szCs w:val="21"/>
                </w:rPr>
                <m:t xml:space="preserve"> </m:t>
              </m:r>
            </m:oMath>
            <w:r>
              <w:rPr>
                <w:rFonts w:hint="eastAsia"/>
                <w:sz w:val="21"/>
                <w:szCs w:val="21"/>
              </w:rPr>
              <w:t>后，开始读数。</w:t>
            </w:r>
          </w:p>
          <w:p w:rsidR="0081176E" w:rsidRDefault="00483613">
            <w:pPr>
              <w:pStyle w:val="ad"/>
              <w:spacing w:line="560" w:lineRule="exact"/>
              <w:jc w:val="left"/>
              <w:rPr>
                <w:sz w:val="21"/>
                <w:szCs w:val="21"/>
              </w:rPr>
            </w:pPr>
            <w:r>
              <w:rPr>
                <w:rFonts w:hint="eastAsia"/>
              </w:rPr>
              <w:t>⒍</w:t>
            </w:r>
            <w:r>
              <w:rPr>
                <w:rFonts w:hint="eastAsia"/>
                <w:sz w:val="21"/>
                <w:szCs w:val="21"/>
              </w:rPr>
              <w:t>每隔</w:t>
            </w:r>
            <m:oMath>
              <m:r>
                <w:rPr>
                  <w:rFonts w:ascii="Cambria Math" w:hAnsi="Cambria Math"/>
                  <w:sz w:val="21"/>
                  <w:szCs w:val="21"/>
                </w:rPr>
                <m:t xml:space="preserve"> 1</m:t>
              </m:r>
              <m:r>
                <w:rPr>
                  <w:rFonts w:ascii="Cambria Math" w:hAnsi="Cambria Math"/>
                  <w:sz w:val="21"/>
                  <w:szCs w:val="21"/>
                </w:rPr>
                <m:t>min</m:t>
              </m:r>
              <m:r>
                <w:rPr>
                  <w:rFonts w:ascii="Cambria Math" w:hAnsi="Cambria Math"/>
                  <w:sz w:val="21"/>
                  <w:szCs w:val="21"/>
                </w:rPr>
                <m:t xml:space="preserve"> </m:t>
              </m:r>
            </m:oMath>
            <w:r>
              <w:rPr>
                <w:rFonts w:hint="eastAsia"/>
                <w:sz w:val="21"/>
                <w:szCs w:val="21"/>
              </w:rPr>
              <w:t>读取流量测量装置示值，读取</w:t>
            </w:r>
            <w:r>
              <w:rPr>
                <w:rFonts w:hint="eastAsia"/>
                <w:sz w:val="21"/>
                <w:szCs w:val="21"/>
              </w:rPr>
              <w:t>3</w:t>
            </w:r>
            <w:r>
              <w:rPr>
                <w:rFonts w:hint="eastAsia"/>
                <w:sz w:val="21"/>
                <w:szCs w:val="21"/>
              </w:rPr>
              <w:t>次值，取平均值作为气密性漏风量测量结果。</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判定依据</w:t>
            </w:r>
          </w:p>
        </w:tc>
        <w:tc>
          <w:tcPr>
            <w:tcW w:w="8107" w:type="dxa"/>
            <w:gridSpan w:val="6"/>
            <w:tcBorders>
              <w:right w:val="single" w:sz="12" w:space="0" w:color="000000" w:themeColor="text1"/>
            </w:tcBorders>
            <w:vAlign w:val="center"/>
          </w:tcPr>
          <w:p w:rsidR="0081176E" w:rsidRDefault="00483613">
            <w:pPr>
              <w:pStyle w:val="ad"/>
              <w:spacing w:line="560" w:lineRule="exact"/>
              <w:jc w:val="left"/>
              <w:rPr>
                <w:sz w:val="21"/>
                <w:szCs w:val="21"/>
              </w:rPr>
            </w:pPr>
            <w:r>
              <w:rPr>
                <w:rFonts w:hint="eastAsia"/>
                <w:sz w:val="21"/>
                <w:szCs w:val="21"/>
              </w:rPr>
              <w:t>当实测漏风量检测平均值小于或等于</w:t>
            </w:r>
            <w:r>
              <w:rPr>
                <w:rFonts w:hint="eastAsia"/>
                <w:sz w:val="21"/>
                <w:szCs w:val="21"/>
              </w:rPr>
              <w:t>设计允许值</w:t>
            </w:r>
            <w:r>
              <w:rPr>
                <w:rFonts w:hint="eastAsia"/>
                <w:sz w:val="21"/>
                <w:szCs w:val="21"/>
              </w:rPr>
              <w:t>时，判定合格。</w:t>
            </w:r>
          </w:p>
        </w:tc>
      </w:tr>
      <w:tr w:rsidR="0081176E">
        <w:trPr>
          <w:trHeight w:val="454"/>
          <w:jc w:val="center"/>
        </w:trPr>
        <w:tc>
          <w:tcPr>
            <w:tcW w:w="2948" w:type="dxa"/>
            <w:gridSpan w:val="3"/>
            <w:vMerge w:val="restart"/>
            <w:tcBorders>
              <w:left w:val="single" w:sz="12" w:space="0" w:color="000000" w:themeColor="text1"/>
            </w:tcBorders>
            <w:vAlign w:val="center"/>
          </w:tcPr>
          <w:p w:rsidR="0081176E" w:rsidRDefault="00483613">
            <w:pPr>
              <w:pStyle w:val="ad"/>
              <w:spacing w:line="560" w:lineRule="exact"/>
            </w:pPr>
            <w:r>
              <w:rPr>
                <w:rFonts w:hint="eastAsia"/>
              </w:rPr>
              <w:t>检测工作压力</w:t>
            </w:r>
            <m:oMath>
              <m:r>
                <w:rPr>
                  <w:rFonts w:ascii="Cambria Math"/>
                </w:rPr>
                <m:t xml:space="preserve"> </m:t>
              </m:r>
              <m:r>
                <w:rPr>
                  <w:rFonts w:ascii="Cambria Math" w:hAnsi="Cambria Math"/>
                </w:rPr>
                <m:t>P</m:t>
              </m:r>
              <m:d>
                <m:dPr>
                  <m:ctrlPr>
                    <w:rPr>
                      <w:rFonts w:ascii="Cambria Math" w:hAnsi="Cambria Math"/>
                    </w:rPr>
                  </m:ctrlPr>
                </m:dPr>
                <m:e>
                  <m:r>
                    <w:rPr>
                      <w:rFonts w:ascii="Cambria Math" w:hAnsi="Cambria Math"/>
                    </w:rPr>
                    <m:t>Pa</m:t>
                  </m:r>
                </m:e>
              </m:d>
            </m:oMath>
          </w:p>
        </w:tc>
        <w:tc>
          <w:tcPr>
            <w:tcW w:w="6293" w:type="dxa"/>
            <w:gridSpan w:val="5"/>
            <w:tcBorders>
              <w:right w:val="single" w:sz="12" w:space="0" w:color="000000" w:themeColor="text1"/>
            </w:tcBorders>
            <w:vAlign w:val="center"/>
          </w:tcPr>
          <w:p w:rsidR="0081176E" w:rsidRDefault="00483613">
            <w:pPr>
              <w:pStyle w:val="ad"/>
              <w:spacing w:line="560" w:lineRule="exact"/>
            </w:pPr>
            <w:r>
              <w:rPr>
                <w:rFonts w:hint="eastAsia"/>
              </w:rPr>
              <w:t>漏风量</w:t>
            </w:r>
            <m:oMath>
              <m:r>
                <m:rPr>
                  <m:sty m:val="p"/>
                </m:rP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l</m:t>
                  </m:r>
                </m:sub>
              </m:sSub>
              <m:r>
                <w:rPr>
                  <w:rFonts w:ascii="Cambria Math" w:hAnsi="Cambria Math"/>
                </w:rPr>
                <m:t xml:space="preserve"> </m:t>
              </m:r>
              <m:d>
                <m:dPr>
                  <m:begChr m:val="["/>
                  <m:endChr m:val="]"/>
                  <m:ctrlPr>
                    <w:rPr>
                      <w:rFonts w:ascii="Cambria Math" w:hAnsi="Cambria Math"/>
                      <w:i/>
                    </w:rPr>
                  </m:ctrlPr>
                </m:dPr>
                <m:e>
                  <m:f>
                    <m:fPr>
                      <m:type m:val="lin"/>
                      <m:ctrlPr>
                        <w:rPr>
                          <w:rFonts w:ascii="Cambria Math" w:hAnsi="Cambria Math"/>
                          <w:i/>
                        </w:rPr>
                      </m:ctrlPr>
                    </m:fPr>
                    <m:num>
                      <m:sSup>
                        <m:sSupPr>
                          <m:ctrlPr>
                            <w:rPr>
                              <w:rFonts w:ascii="Cambria Math" w:hAnsi="Cambria Math"/>
                              <w:i/>
                            </w:rPr>
                          </m:ctrlPr>
                        </m:sSupPr>
                        <m:e>
                          <m:r>
                            <w:rPr>
                              <w:rFonts w:ascii="Cambria Math" w:hAnsi="Cambria Math"/>
                            </w:rPr>
                            <m:t>m</m:t>
                          </m:r>
                        </m:e>
                        <m:sup>
                          <m:r>
                            <m:rPr>
                              <m:sty m:val="p"/>
                            </m:rPr>
                            <w:rPr>
                              <w:rFonts w:ascii="Cambria Math" w:hAnsi="Cambria Math"/>
                            </w:rPr>
                            <m:t>3</m:t>
                          </m:r>
                        </m:sup>
                      </m:sSup>
                    </m:num>
                    <m:den>
                      <m:d>
                        <m:dPr>
                          <m:ctrlPr>
                            <w:rPr>
                              <w:rFonts w:ascii="Cambria Math" w:hAnsi="Cambria Math"/>
                              <w:i/>
                            </w:rPr>
                          </m:ctrlPr>
                        </m:dPr>
                        <m:e>
                          <m:r>
                            <w:rPr>
                              <w:rFonts w:ascii="Cambria Math" w:hAnsi="Cambria Math"/>
                            </w:rPr>
                            <m:t>h</m:t>
                          </m:r>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2</m:t>
                              </m:r>
                            </m:sup>
                          </m:sSup>
                        </m:e>
                      </m:d>
                    </m:den>
                  </m:f>
                </m:e>
              </m:d>
            </m:oMath>
          </w:p>
        </w:tc>
      </w:tr>
      <w:tr w:rsidR="0081176E">
        <w:trPr>
          <w:trHeight w:val="454"/>
          <w:jc w:val="center"/>
        </w:trPr>
        <w:tc>
          <w:tcPr>
            <w:tcW w:w="2948" w:type="dxa"/>
            <w:gridSpan w:val="3"/>
            <w:vMerge/>
            <w:tcBorders>
              <w:left w:val="single" w:sz="12" w:space="0" w:color="000000" w:themeColor="text1"/>
            </w:tcBorders>
            <w:vAlign w:val="center"/>
          </w:tcPr>
          <w:p w:rsidR="0081176E" w:rsidRDefault="0081176E">
            <w:pPr>
              <w:pStyle w:val="ad"/>
              <w:spacing w:line="560" w:lineRule="exact"/>
            </w:pPr>
          </w:p>
        </w:tc>
        <w:tc>
          <w:tcPr>
            <w:tcW w:w="2494" w:type="dxa"/>
            <w:gridSpan w:val="2"/>
            <w:vAlign w:val="center"/>
          </w:tcPr>
          <w:p w:rsidR="0081176E" w:rsidRDefault="00483613">
            <w:pPr>
              <w:pStyle w:val="ad"/>
              <w:spacing w:line="560" w:lineRule="exact"/>
              <w:rPr>
                <w:rFonts w:hAnsi="Cambria Math" w:hint="eastAsia"/>
              </w:rPr>
            </w:pPr>
            <w:r>
              <w:rPr>
                <w:rFonts w:hAnsi="Cambria Math" w:hint="eastAsia"/>
              </w:rPr>
              <w:t>设计允许值</w:t>
            </w:r>
          </w:p>
        </w:tc>
        <w:tc>
          <w:tcPr>
            <w:tcW w:w="1361" w:type="dxa"/>
            <w:gridSpan w:val="2"/>
            <w:vAlign w:val="center"/>
          </w:tcPr>
          <w:p w:rsidR="0081176E" w:rsidRDefault="00483613">
            <w:pPr>
              <w:pStyle w:val="ad"/>
              <w:spacing w:line="560" w:lineRule="exact"/>
            </w:pPr>
            <w:r>
              <w:rPr>
                <w:rFonts w:hint="eastAsia"/>
              </w:rPr>
              <w:t>实测值</w:t>
            </w:r>
          </w:p>
        </w:tc>
        <w:tc>
          <w:tcPr>
            <w:tcW w:w="2438" w:type="dxa"/>
            <w:tcBorders>
              <w:right w:val="single" w:sz="12" w:space="0" w:color="000000" w:themeColor="text1"/>
            </w:tcBorders>
            <w:vAlign w:val="center"/>
          </w:tcPr>
          <w:p w:rsidR="0081176E" w:rsidRDefault="00483613">
            <w:pPr>
              <w:pStyle w:val="ad"/>
              <w:spacing w:line="560" w:lineRule="exact"/>
            </w:pPr>
            <w:r>
              <w:rPr>
                <w:rFonts w:hint="eastAsia"/>
              </w:rPr>
              <w:t>检测结果（平均值）</w:t>
            </w:r>
          </w:p>
        </w:tc>
      </w:tr>
      <w:tr w:rsidR="0081176E">
        <w:trPr>
          <w:trHeight w:val="454"/>
          <w:jc w:val="center"/>
        </w:trPr>
        <w:tc>
          <w:tcPr>
            <w:tcW w:w="2948" w:type="dxa"/>
            <w:gridSpan w:val="3"/>
            <w:vMerge w:val="restart"/>
            <w:tcBorders>
              <w:left w:val="single" w:sz="12" w:space="0" w:color="000000" w:themeColor="text1"/>
            </w:tcBorders>
            <w:vAlign w:val="center"/>
          </w:tcPr>
          <w:p w:rsidR="0081176E" w:rsidRDefault="0081176E">
            <w:pPr>
              <w:pStyle w:val="ad"/>
              <w:spacing w:line="560" w:lineRule="exact"/>
            </w:pPr>
          </w:p>
        </w:tc>
        <w:tc>
          <w:tcPr>
            <w:tcW w:w="2494" w:type="dxa"/>
            <w:gridSpan w:val="2"/>
            <w:vMerge w:val="restart"/>
            <w:vAlign w:val="center"/>
          </w:tcPr>
          <w:p w:rsidR="0081176E" w:rsidRDefault="0081176E">
            <w:pPr>
              <w:pStyle w:val="ad"/>
              <w:spacing w:line="560" w:lineRule="exact"/>
              <w:rPr>
                <w:rFonts w:hAnsi="Cambria Math" w:hint="eastAsia"/>
              </w:rPr>
            </w:pPr>
          </w:p>
        </w:tc>
        <w:tc>
          <w:tcPr>
            <w:tcW w:w="1361" w:type="dxa"/>
            <w:gridSpan w:val="2"/>
            <w:vAlign w:val="center"/>
          </w:tcPr>
          <w:p w:rsidR="0081176E" w:rsidRDefault="0081176E">
            <w:pPr>
              <w:pStyle w:val="ad"/>
              <w:spacing w:line="560" w:lineRule="exact"/>
            </w:pPr>
          </w:p>
        </w:tc>
        <w:tc>
          <w:tcPr>
            <w:tcW w:w="2438" w:type="dxa"/>
            <w:vMerge w:val="restart"/>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2948" w:type="dxa"/>
            <w:gridSpan w:val="3"/>
            <w:vMerge/>
            <w:tcBorders>
              <w:left w:val="single" w:sz="12" w:space="0" w:color="000000" w:themeColor="text1"/>
            </w:tcBorders>
            <w:vAlign w:val="center"/>
          </w:tcPr>
          <w:p w:rsidR="0081176E" w:rsidRDefault="0081176E">
            <w:pPr>
              <w:pStyle w:val="ad"/>
              <w:spacing w:line="560" w:lineRule="exact"/>
            </w:pPr>
          </w:p>
        </w:tc>
        <w:tc>
          <w:tcPr>
            <w:tcW w:w="2494" w:type="dxa"/>
            <w:gridSpan w:val="2"/>
            <w:vMerge/>
            <w:vAlign w:val="center"/>
          </w:tcPr>
          <w:p w:rsidR="0081176E" w:rsidRDefault="0081176E">
            <w:pPr>
              <w:pStyle w:val="ad"/>
              <w:spacing w:line="560" w:lineRule="exact"/>
              <w:rPr>
                <w:rFonts w:hAnsi="Cambria Math" w:hint="eastAsia"/>
              </w:rPr>
            </w:pPr>
          </w:p>
        </w:tc>
        <w:tc>
          <w:tcPr>
            <w:tcW w:w="1361" w:type="dxa"/>
            <w:gridSpan w:val="2"/>
            <w:vAlign w:val="center"/>
          </w:tcPr>
          <w:p w:rsidR="0081176E" w:rsidRDefault="0081176E">
            <w:pPr>
              <w:pStyle w:val="ad"/>
              <w:spacing w:line="560" w:lineRule="exact"/>
            </w:pPr>
          </w:p>
        </w:tc>
        <w:tc>
          <w:tcPr>
            <w:tcW w:w="2438" w:type="dxa"/>
            <w:vMerge/>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2948" w:type="dxa"/>
            <w:gridSpan w:val="3"/>
            <w:vMerge/>
            <w:tcBorders>
              <w:left w:val="single" w:sz="12" w:space="0" w:color="000000" w:themeColor="text1"/>
            </w:tcBorders>
            <w:vAlign w:val="center"/>
          </w:tcPr>
          <w:p w:rsidR="0081176E" w:rsidRDefault="0081176E">
            <w:pPr>
              <w:pStyle w:val="ad"/>
              <w:spacing w:line="560" w:lineRule="exact"/>
            </w:pPr>
          </w:p>
        </w:tc>
        <w:tc>
          <w:tcPr>
            <w:tcW w:w="2494" w:type="dxa"/>
            <w:gridSpan w:val="2"/>
            <w:vMerge/>
            <w:vAlign w:val="center"/>
          </w:tcPr>
          <w:p w:rsidR="0081176E" w:rsidRDefault="0081176E">
            <w:pPr>
              <w:pStyle w:val="ad"/>
              <w:spacing w:line="560" w:lineRule="exact"/>
              <w:rPr>
                <w:rFonts w:hAnsi="Cambria Math" w:hint="eastAsia"/>
              </w:rPr>
            </w:pPr>
          </w:p>
        </w:tc>
        <w:tc>
          <w:tcPr>
            <w:tcW w:w="1361" w:type="dxa"/>
            <w:gridSpan w:val="2"/>
            <w:vAlign w:val="center"/>
          </w:tcPr>
          <w:p w:rsidR="0081176E" w:rsidRDefault="0081176E">
            <w:pPr>
              <w:pStyle w:val="ad"/>
              <w:spacing w:line="560" w:lineRule="exact"/>
            </w:pPr>
          </w:p>
        </w:tc>
        <w:tc>
          <w:tcPr>
            <w:tcW w:w="2438" w:type="dxa"/>
            <w:vMerge/>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检测结论</w:t>
            </w:r>
          </w:p>
        </w:tc>
        <w:tc>
          <w:tcPr>
            <w:tcW w:w="8107" w:type="dxa"/>
            <w:gridSpan w:val="6"/>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vMerge w:val="restart"/>
            <w:tcBorders>
              <w:left w:val="single" w:sz="12" w:space="0" w:color="000000" w:themeColor="text1"/>
            </w:tcBorders>
            <w:vAlign w:val="center"/>
          </w:tcPr>
          <w:p w:rsidR="0081176E" w:rsidRDefault="00483613">
            <w:pPr>
              <w:pStyle w:val="ad"/>
              <w:spacing w:line="560" w:lineRule="exact"/>
            </w:pPr>
            <w:r>
              <w:rPr>
                <w:rFonts w:hint="eastAsia"/>
              </w:rPr>
              <w:t>参</w:t>
            </w:r>
          </w:p>
          <w:p w:rsidR="0081176E" w:rsidRDefault="00483613">
            <w:pPr>
              <w:pStyle w:val="ad"/>
              <w:spacing w:line="560" w:lineRule="exact"/>
            </w:pPr>
            <w:r>
              <w:rPr>
                <w:rFonts w:hint="eastAsia"/>
              </w:rPr>
              <w:t>加</w:t>
            </w:r>
          </w:p>
          <w:p w:rsidR="0081176E" w:rsidRDefault="00483613">
            <w:pPr>
              <w:pStyle w:val="ad"/>
              <w:spacing w:line="560" w:lineRule="exact"/>
            </w:pPr>
            <w:r>
              <w:rPr>
                <w:rFonts w:hint="eastAsia"/>
              </w:rPr>
              <w:t>人</w:t>
            </w:r>
          </w:p>
          <w:p w:rsidR="0081176E" w:rsidRDefault="00483613">
            <w:pPr>
              <w:pStyle w:val="ad"/>
              <w:spacing w:line="560" w:lineRule="exact"/>
            </w:pPr>
            <w:r>
              <w:rPr>
                <w:rFonts w:hint="eastAsia"/>
              </w:rPr>
              <w:t>员</w:t>
            </w:r>
          </w:p>
        </w:tc>
        <w:tc>
          <w:tcPr>
            <w:tcW w:w="8108" w:type="dxa"/>
            <w:gridSpan w:val="6"/>
            <w:tcBorders>
              <w:right w:val="single" w:sz="12" w:space="0" w:color="000000" w:themeColor="text1"/>
            </w:tcBorders>
            <w:vAlign w:val="center"/>
          </w:tcPr>
          <w:p w:rsidR="0081176E" w:rsidRDefault="00483613">
            <w:pPr>
              <w:pStyle w:val="ad"/>
              <w:spacing w:line="560" w:lineRule="exact"/>
              <w:jc w:val="left"/>
            </w:pPr>
            <w:r>
              <w:rPr>
                <w:rFonts w:hint="eastAsia"/>
              </w:rPr>
              <w:t>建设单位（签章）：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8108" w:type="dxa"/>
            <w:gridSpan w:val="6"/>
            <w:tcBorders>
              <w:right w:val="single" w:sz="12" w:space="0" w:color="000000" w:themeColor="text1"/>
            </w:tcBorders>
            <w:vAlign w:val="center"/>
          </w:tcPr>
          <w:p w:rsidR="0081176E" w:rsidRDefault="00483613">
            <w:pPr>
              <w:pStyle w:val="ad"/>
              <w:spacing w:line="560" w:lineRule="exact"/>
              <w:jc w:val="left"/>
            </w:pPr>
            <w:r>
              <w:rPr>
                <w:rFonts w:hint="eastAsia"/>
              </w:rPr>
              <w:t>施工单位（签章）：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8108" w:type="dxa"/>
            <w:gridSpan w:val="6"/>
            <w:tcBorders>
              <w:right w:val="single" w:sz="12" w:space="0" w:color="000000" w:themeColor="text1"/>
            </w:tcBorders>
            <w:vAlign w:val="center"/>
          </w:tcPr>
          <w:p w:rsidR="0081176E" w:rsidRDefault="00483613">
            <w:pPr>
              <w:pStyle w:val="ad"/>
              <w:spacing w:line="560" w:lineRule="exact"/>
              <w:jc w:val="left"/>
            </w:pPr>
            <w:r>
              <w:rPr>
                <w:rFonts w:hint="eastAsia"/>
              </w:rPr>
              <w:t>监理单位（签章）：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bottom w:val="single" w:sz="12" w:space="0" w:color="000000" w:themeColor="text1"/>
            </w:tcBorders>
            <w:vAlign w:val="center"/>
          </w:tcPr>
          <w:p w:rsidR="0081176E" w:rsidRDefault="0081176E">
            <w:pPr>
              <w:pStyle w:val="ad"/>
              <w:spacing w:line="560" w:lineRule="exact"/>
            </w:pPr>
          </w:p>
        </w:tc>
        <w:tc>
          <w:tcPr>
            <w:tcW w:w="8108" w:type="dxa"/>
            <w:gridSpan w:val="6"/>
            <w:tcBorders>
              <w:bottom w:val="single" w:sz="12" w:space="0" w:color="000000" w:themeColor="text1"/>
              <w:right w:val="single" w:sz="12" w:space="0" w:color="000000" w:themeColor="text1"/>
            </w:tcBorders>
            <w:vAlign w:val="center"/>
          </w:tcPr>
          <w:p w:rsidR="0081176E" w:rsidRDefault="00483613">
            <w:pPr>
              <w:pStyle w:val="ad"/>
              <w:spacing w:line="560" w:lineRule="exact"/>
              <w:jc w:val="left"/>
            </w:pPr>
            <w:r>
              <w:rPr>
                <w:rFonts w:hint="eastAsia"/>
              </w:rPr>
              <w:t>设计单位（签章）：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1176E" w:rsidRDefault="0081176E">
      <w:pPr>
        <w:spacing w:line="560" w:lineRule="exact"/>
        <w:ind w:firstLineChars="201" w:firstLine="643"/>
        <w:rPr>
          <w:color w:val="000000"/>
        </w:rPr>
        <w:sectPr w:rsidR="0081176E">
          <w:headerReference w:type="default" r:id="rId10"/>
          <w:footerReference w:type="default" r:id="rId11"/>
          <w:pgSz w:w="11906" w:h="16838"/>
          <w:pgMar w:top="2098" w:right="1474" w:bottom="1984" w:left="1587" w:header="851" w:footer="992" w:gutter="0"/>
          <w:pgNumType w:fmt="numberInDash"/>
          <w:cols w:space="720"/>
          <w:docGrid w:type="lines" w:linePitch="312"/>
        </w:sectPr>
      </w:pPr>
    </w:p>
    <w:tbl>
      <w:tblPr>
        <w:tblStyle w:val="a9"/>
        <w:tblW w:w="924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567"/>
        <w:gridCol w:w="567"/>
        <w:gridCol w:w="3515"/>
        <w:gridCol w:w="1134"/>
        <w:gridCol w:w="3459"/>
      </w:tblGrid>
      <w:tr w:rsidR="0081176E">
        <w:trPr>
          <w:trHeight w:val="454"/>
          <w:jc w:val="center"/>
        </w:trPr>
        <w:tc>
          <w:tcPr>
            <w:tcW w:w="9241" w:type="dxa"/>
            <w:gridSpan w:val="5"/>
            <w:tcBorders>
              <w:top w:val="nil"/>
              <w:left w:val="nil"/>
              <w:right w:val="nil"/>
            </w:tcBorders>
            <w:vAlign w:val="center"/>
          </w:tcPr>
          <w:p w:rsidR="0081176E" w:rsidRDefault="00483613">
            <w:pPr>
              <w:pStyle w:val="ac"/>
              <w:spacing w:line="560" w:lineRule="exact"/>
              <w:rPr>
                <w:rFonts w:hint="default"/>
              </w:rPr>
            </w:pPr>
            <w:r>
              <w:lastRenderedPageBreak/>
              <w:t>厨房</w:t>
            </w:r>
            <w:r>
              <w:t>排</w:t>
            </w:r>
            <w:r>
              <w:t>烟</w:t>
            </w:r>
            <w:r>
              <w:t>道系统现场</w:t>
            </w:r>
            <w:r>
              <w:t>通风</w:t>
            </w:r>
            <w:r>
              <w:t>性</w:t>
            </w:r>
            <w:r>
              <w:t>检测记录</w:t>
            </w:r>
          </w:p>
        </w:tc>
      </w:tr>
      <w:tr w:rsidR="0081176E">
        <w:trPr>
          <w:trHeight w:val="454"/>
          <w:jc w:val="center"/>
        </w:trPr>
        <w:tc>
          <w:tcPr>
            <w:tcW w:w="1134" w:type="dxa"/>
            <w:gridSpan w:val="2"/>
            <w:vMerge w:val="restart"/>
            <w:tcBorders>
              <w:top w:val="single" w:sz="12" w:space="0" w:color="000000" w:themeColor="text1"/>
              <w:left w:val="single" w:sz="12" w:space="0" w:color="000000" w:themeColor="text1"/>
            </w:tcBorders>
            <w:vAlign w:val="center"/>
          </w:tcPr>
          <w:p w:rsidR="0081176E" w:rsidRDefault="00483613">
            <w:pPr>
              <w:pStyle w:val="ad"/>
              <w:spacing w:line="560" w:lineRule="exact"/>
            </w:pPr>
            <w:r>
              <w:rPr>
                <w:rFonts w:hint="eastAsia"/>
              </w:rPr>
              <w:t>工程名称</w:t>
            </w:r>
          </w:p>
        </w:tc>
        <w:tc>
          <w:tcPr>
            <w:tcW w:w="3515" w:type="dxa"/>
            <w:vMerge w:val="restart"/>
            <w:tcBorders>
              <w:top w:val="single" w:sz="12" w:space="0" w:color="000000" w:themeColor="text1"/>
            </w:tcBorders>
            <w:vAlign w:val="center"/>
          </w:tcPr>
          <w:p w:rsidR="0081176E" w:rsidRDefault="0081176E">
            <w:pPr>
              <w:pStyle w:val="ad"/>
              <w:spacing w:line="560" w:lineRule="exact"/>
            </w:pPr>
          </w:p>
        </w:tc>
        <w:tc>
          <w:tcPr>
            <w:tcW w:w="1134" w:type="dxa"/>
            <w:tcBorders>
              <w:top w:val="single" w:sz="12" w:space="0" w:color="000000" w:themeColor="text1"/>
            </w:tcBorders>
            <w:vAlign w:val="center"/>
          </w:tcPr>
          <w:p w:rsidR="0081176E" w:rsidRDefault="00483613">
            <w:pPr>
              <w:pStyle w:val="ad"/>
              <w:spacing w:line="560" w:lineRule="exact"/>
            </w:pPr>
            <w:r>
              <w:rPr>
                <w:rFonts w:hint="eastAsia"/>
              </w:rPr>
              <w:t>楼号</w:t>
            </w:r>
            <w:r>
              <w:rPr>
                <w:rFonts w:hint="eastAsia"/>
              </w:rPr>
              <w:t>/</w:t>
            </w:r>
            <w:r>
              <w:rPr>
                <w:rFonts w:hint="eastAsia"/>
              </w:rPr>
              <w:t>层数</w:t>
            </w:r>
          </w:p>
        </w:tc>
        <w:tc>
          <w:tcPr>
            <w:tcW w:w="3458" w:type="dxa"/>
            <w:tcBorders>
              <w:top w:val="single" w:sz="12" w:space="0" w:color="000000" w:themeColor="text1"/>
              <w:right w:val="single" w:sz="12" w:space="0" w:color="000000" w:themeColor="text1"/>
            </w:tcBorders>
            <w:vAlign w:val="center"/>
          </w:tcPr>
          <w:p w:rsidR="0081176E" w:rsidRDefault="00483613">
            <w:pPr>
              <w:pStyle w:val="ad"/>
              <w:spacing w:line="560" w:lineRule="exact"/>
            </w:pPr>
            <w:r>
              <w:rPr>
                <w:rFonts w:hint="eastAsia"/>
              </w:rPr>
              <w:t>/</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3515" w:type="dxa"/>
            <w:vMerge/>
            <w:vAlign w:val="center"/>
          </w:tcPr>
          <w:p w:rsidR="0081176E" w:rsidRDefault="0081176E">
            <w:pPr>
              <w:pStyle w:val="ad"/>
              <w:spacing w:line="560" w:lineRule="exact"/>
            </w:pPr>
          </w:p>
        </w:tc>
        <w:tc>
          <w:tcPr>
            <w:tcW w:w="1134" w:type="dxa"/>
            <w:vAlign w:val="center"/>
          </w:tcPr>
          <w:p w:rsidR="0081176E" w:rsidRDefault="00483613">
            <w:pPr>
              <w:pStyle w:val="ad"/>
              <w:spacing w:line="560" w:lineRule="exact"/>
            </w:pPr>
            <w:r>
              <w:rPr>
                <w:rFonts w:hint="eastAsia"/>
              </w:rPr>
              <w:t>检测日期</w:t>
            </w:r>
          </w:p>
        </w:tc>
        <w:tc>
          <w:tcPr>
            <w:tcW w:w="3458" w:type="dxa"/>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建设单位</w:t>
            </w:r>
          </w:p>
        </w:tc>
        <w:tc>
          <w:tcPr>
            <w:tcW w:w="3515" w:type="dxa"/>
            <w:vAlign w:val="center"/>
          </w:tcPr>
          <w:p w:rsidR="0081176E" w:rsidRDefault="0081176E">
            <w:pPr>
              <w:pStyle w:val="ad"/>
              <w:spacing w:line="560" w:lineRule="exact"/>
            </w:pPr>
          </w:p>
        </w:tc>
        <w:tc>
          <w:tcPr>
            <w:tcW w:w="1134" w:type="dxa"/>
            <w:vAlign w:val="center"/>
          </w:tcPr>
          <w:p w:rsidR="0081176E" w:rsidRDefault="00483613">
            <w:pPr>
              <w:pStyle w:val="ad"/>
              <w:spacing w:line="560" w:lineRule="exact"/>
            </w:pPr>
            <w:r>
              <w:rPr>
                <w:rFonts w:hint="eastAsia"/>
              </w:rPr>
              <w:t>设计单位</w:t>
            </w:r>
          </w:p>
        </w:tc>
        <w:tc>
          <w:tcPr>
            <w:tcW w:w="3458" w:type="dxa"/>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施工单位</w:t>
            </w:r>
          </w:p>
        </w:tc>
        <w:tc>
          <w:tcPr>
            <w:tcW w:w="3515" w:type="dxa"/>
            <w:vAlign w:val="center"/>
          </w:tcPr>
          <w:p w:rsidR="0081176E" w:rsidRDefault="0081176E">
            <w:pPr>
              <w:pStyle w:val="ad"/>
              <w:spacing w:line="560" w:lineRule="exact"/>
            </w:pPr>
          </w:p>
        </w:tc>
        <w:tc>
          <w:tcPr>
            <w:tcW w:w="1134" w:type="dxa"/>
            <w:vAlign w:val="center"/>
          </w:tcPr>
          <w:p w:rsidR="0081176E" w:rsidRDefault="00483613">
            <w:pPr>
              <w:pStyle w:val="ad"/>
              <w:spacing w:line="560" w:lineRule="exact"/>
            </w:pPr>
            <w:r>
              <w:rPr>
                <w:rFonts w:hint="eastAsia"/>
              </w:rPr>
              <w:t>监理单位</w:t>
            </w:r>
          </w:p>
        </w:tc>
        <w:tc>
          <w:tcPr>
            <w:tcW w:w="3458" w:type="dxa"/>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val="restart"/>
            <w:tcBorders>
              <w:left w:val="single" w:sz="12" w:space="0" w:color="000000" w:themeColor="text1"/>
            </w:tcBorders>
            <w:vAlign w:val="center"/>
          </w:tcPr>
          <w:p w:rsidR="0081176E" w:rsidRDefault="00483613">
            <w:pPr>
              <w:pStyle w:val="ad"/>
              <w:spacing w:line="560" w:lineRule="exact"/>
            </w:pPr>
            <w:r>
              <w:rPr>
                <w:rFonts w:hint="eastAsia"/>
              </w:rPr>
              <w:t>排</w:t>
            </w:r>
          </w:p>
          <w:p w:rsidR="0081176E" w:rsidRDefault="00483613">
            <w:pPr>
              <w:pStyle w:val="ad"/>
              <w:spacing w:line="560" w:lineRule="exact"/>
            </w:pPr>
            <w:r>
              <w:rPr>
                <w:rFonts w:hint="eastAsia"/>
              </w:rPr>
              <w:t>烟</w:t>
            </w:r>
          </w:p>
          <w:p w:rsidR="0081176E" w:rsidRDefault="00483613">
            <w:pPr>
              <w:pStyle w:val="ad"/>
              <w:spacing w:line="560" w:lineRule="exact"/>
            </w:pPr>
            <w:r>
              <w:rPr>
                <w:rFonts w:hint="eastAsia"/>
              </w:rPr>
              <w:t>道</w:t>
            </w:r>
          </w:p>
        </w:tc>
        <w:tc>
          <w:tcPr>
            <w:tcW w:w="567" w:type="dxa"/>
            <w:vAlign w:val="center"/>
          </w:tcPr>
          <w:p w:rsidR="0081176E" w:rsidRDefault="00483613">
            <w:pPr>
              <w:pStyle w:val="ad"/>
              <w:spacing w:line="560" w:lineRule="exact"/>
            </w:pPr>
            <w:r>
              <w:rPr>
                <w:rFonts w:hint="eastAsia"/>
              </w:rPr>
              <w:t>厂家</w:t>
            </w:r>
          </w:p>
        </w:tc>
        <w:tc>
          <w:tcPr>
            <w:tcW w:w="8107"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tcBorders>
              <w:left w:val="single" w:sz="12" w:space="0" w:color="000000" w:themeColor="text1"/>
            </w:tcBorders>
            <w:vAlign w:val="center"/>
          </w:tcPr>
          <w:p w:rsidR="0081176E" w:rsidRDefault="0081176E">
            <w:pPr>
              <w:pStyle w:val="ad"/>
              <w:spacing w:line="560" w:lineRule="exact"/>
            </w:pPr>
          </w:p>
        </w:tc>
        <w:tc>
          <w:tcPr>
            <w:tcW w:w="567" w:type="dxa"/>
            <w:vAlign w:val="center"/>
          </w:tcPr>
          <w:p w:rsidR="0081176E" w:rsidRDefault="00483613">
            <w:pPr>
              <w:pStyle w:val="ad"/>
              <w:spacing w:line="560" w:lineRule="exact"/>
            </w:pPr>
            <w:r>
              <w:rPr>
                <w:rFonts w:hint="eastAsia"/>
              </w:rPr>
              <w:t>规格</w:t>
            </w:r>
          </w:p>
        </w:tc>
        <w:tc>
          <w:tcPr>
            <w:tcW w:w="8107" w:type="dxa"/>
            <w:gridSpan w:val="3"/>
            <w:tcBorders>
              <w:right w:val="single" w:sz="12" w:space="0" w:color="000000" w:themeColor="text1"/>
            </w:tcBorders>
            <w:vAlign w:val="center"/>
          </w:tcPr>
          <w:p w:rsidR="0081176E" w:rsidRDefault="00483613">
            <w:pPr>
              <w:pStyle w:val="ad"/>
              <w:spacing w:line="560" w:lineRule="exact"/>
            </w:pPr>
            <m:oMathPara>
              <m:oMath>
                <m:r>
                  <w:rPr>
                    <w:rFonts w:ascii="Cambria Math" w:hAnsi="Cambria Math"/>
                  </w:rPr>
                  <m:t xml:space="preserve">          </m:t>
                </m:r>
                <m:r>
                  <w:rPr>
                    <w:rFonts w:ascii="Cambria Math" w:hAnsi="Cambria Math"/>
                  </w:rPr>
                  <m:t>mm</m:t>
                </m:r>
                <m:r>
                  <w:rPr>
                    <w:rFonts w:ascii="Cambria Math" w:hAnsi="Cambria Math"/>
                  </w:rPr>
                  <m:t xml:space="preserve">×          </m:t>
                </m:r>
                <m:r>
                  <w:rPr>
                    <w:rFonts w:ascii="Cambria Math" w:hAnsi="Cambria Math"/>
                  </w:rPr>
                  <m:t>mm</m:t>
                </m:r>
                <m:r>
                  <w:rPr>
                    <w:rFonts w:ascii="Cambria Math" w:hAnsi="Cambria Math"/>
                  </w:rPr>
                  <m:t xml:space="preserve">×          </m:t>
                </m:r>
                <m:r>
                  <w:rPr>
                    <w:rFonts w:ascii="Cambria Math" w:hAnsi="Cambria Math"/>
                  </w:rPr>
                  <m:t>mm</m:t>
                </m:r>
              </m:oMath>
            </m:oMathPara>
          </w:p>
        </w:tc>
      </w:tr>
      <w:tr w:rsidR="0081176E">
        <w:trPr>
          <w:trHeight w:val="454"/>
          <w:jc w:val="center"/>
        </w:trPr>
        <w:tc>
          <w:tcPr>
            <w:tcW w:w="567" w:type="dxa"/>
            <w:vMerge w:val="restart"/>
            <w:tcBorders>
              <w:left w:val="single" w:sz="12" w:space="0" w:color="000000" w:themeColor="text1"/>
            </w:tcBorders>
            <w:vAlign w:val="center"/>
          </w:tcPr>
          <w:p w:rsidR="0081176E" w:rsidRDefault="00483613">
            <w:pPr>
              <w:pStyle w:val="ad"/>
              <w:spacing w:line="560" w:lineRule="exact"/>
            </w:pPr>
            <w:r>
              <w:rPr>
                <w:rFonts w:hint="eastAsia"/>
              </w:rPr>
              <w:t>止</w:t>
            </w:r>
          </w:p>
          <w:p w:rsidR="0081176E" w:rsidRDefault="00483613">
            <w:pPr>
              <w:pStyle w:val="ad"/>
              <w:spacing w:line="560" w:lineRule="exact"/>
            </w:pPr>
            <w:r>
              <w:rPr>
                <w:rFonts w:hint="eastAsia"/>
              </w:rPr>
              <w:t>回</w:t>
            </w:r>
          </w:p>
          <w:p w:rsidR="0081176E" w:rsidRDefault="00483613">
            <w:pPr>
              <w:pStyle w:val="ad"/>
              <w:spacing w:line="560" w:lineRule="exact"/>
            </w:pPr>
            <w:r>
              <w:rPr>
                <w:rFonts w:hint="eastAsia"/>
              </w:rPr>
              <w:t>阀</w:t>
            </w:r>
          </w:p>
        </w:tc>
        <w:tc>
          <w:tcPr>
            <w:tcW w:w="567" w:type="dxa"/>
            <w:vAlign w:val="center"/>
          </w:tcPr>
          <w:p w:rsidR="0081176E" w:rsidRDefault="00483613">
            <w:pPr>
              <w:pStyle w:val="ad"/>
              <w:spacing w:line="560" w:lineRule="exact"/>
            </w:pPr>
            <w:r>
              <w:rPr>
                <w:rFonts w:hint="eastAsia"/>
              </w:rPr>
              <w:t>厂家</w:t>
            </w:r>
          </w:p>
        </w:tc>
        <w:tc>
          <w:tcPr>
            <w:tcW w:w="8107"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tcBorders>
              <w:left w:val="single" w:sz="12" w:space="0" w:color="000000" w:themeColor="text1"/>
            </w:tcBorders>
            <w:vAlign w:val="center"/>
          </w:tcPr>
          <w:p w:rsidR="0081176E" w:rsidRDefault="0081176E">
            <w:pPr>
              <w:pStyle w:val="ad"/>
              <w:spacing w:line="560" w:lineRule="exact"/>
            </w:pPr>
          </w:p>
        </w:tc>
        <w:tc>
          <w:tcPr>
            <w:tcW w:w="567" w:type="dxa"/>
            <w:vAlign w:val="center"/>
          </w:tcPr>
          <w:p w:rsidR="0081176E" w:rsidRDefault="00483613">
            <w:pPr>
              <w:pStyle w:val="ad"/>
              <w:spacing w:line="560" w:lineRule="exact"/>
            </w:pPr>
            <w:r>
              <w:rPr>
                <w:rFonts w:hint="eastAsia"/>
              </w:rPr>
              <w:t>规格</w:t>
            </w:r>
          </w:p>
        </w:tc>
        <w:tc>
          <w:tcPr>
            <w:tcW w:w="8107"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val="restart"/>
            <w:tcBorders>
              <w:left w:val="single" w:sz="12" w:space="0" w:color="000000" w:themeColor="text1"/>
            </w:tcBorders>
            <w:vAlign w:val="center"/>
          </w:tcPr>
          <w:p w:rsidR="0081176E" w:rsidRDefault="00483613">
            <w:pPr>
              <w:pStyle w:val="ad"/>
              <w:spacing w:line="560" w:lineRule="exact"/>
            </w:pPr>
            <w:r>
              <w:rPr>
                <w:rFonts w:hint="eastAsia"/>
              </w:rPr>
              <w:t>风</w:t>
            </w:r>
          </w:p>
          <w:p w:rsidR="0081176E" w:rsidRDefault="00483613">
            <w:pPr>
              <w:pStyle w:val="ad"/>
              <w:spacing w:line="560" w:lineRule="exact"/>
            </w:pPr>
            <w:r>
              <w:rPr>
                <w:rFonts w:hint="eastAsia"/>
              </w:rPr>
              <w:t>帽</w:t>
            </w:r>
          </w:p>
        </w:tc>
        <w:tc>
          <w:tcPr>
            <w:tcW w:w="567" w:type="dxa"/>
            <w:vAlign w:val="center"/>
          </w:tcPr>
          <w:p w:rsidR="0081176E" w:rsidRDefault="00483613">
            <w:pPr>
              <w:pStyle w:val="ad"/>
              <w:spacing w:line="560" w:lineRule="exact"/>
            </w:pPr>
            <w:r>
              <w:rPr>
                <w:rFonts w:hint="eastAsia"/>
              </w:rPr>
              <w:t>厂家</w:t>
            </w:r>
          </w:p>
        </w:tc>
        <w:tc>
          <w:tcPr>
            <w:tcW w:w="8107"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tcBorders>
              <w:left w:val="single" w:sz="12" w:space="0" w:color="000000" w:themeColor="text1"/>
            </w:tcBorders>
            <w:vAlign w:val="center"/>
          </w:tcPr>
          <w:p w:rsidR="0081176E" w:rsidRDefault="0081176E">
            <w:pPr>
              <w:pStyle w:val="ad"/>
              <w:spacing w:line="560" w:lineRule="exact"/>
            </w:pPr>
          </w:p>
        </w:tc>
        <w:tc>
          <w:tcPr>
            <w:tcW w:w="567" w:type="dxa"/>
            <w:vAlign w:val="center"/>
          </w:tcPr>
          <w:p w:rsidR="0081176E" w:rsidRDefault="00483613">
            <w:pPr>
              <w:pStyle w:val="ad"/>
              <w:spacing w:line="560" w:lineRule="exact"/>
            </w:pPr>
            <w:r>
              <w:rPr>
                <w:rFonts w:hint="eastAsia"/>
              </w:rPr>
              <w:t>规格</w:t>
            </w:r>
          </w:p>
        </w:tc>
        <w:tc>
          <w:tcPr>
            <w:tcW w:w="8107"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检测项目</w:t>
            </w:r>
          </w:p>
        </w:tc>
        <w:tc>
          <w:tcPr>
            <w:tcW w:w="8107" w:type="dxa"/>
            <w:gridSpan w:val="3"/>
            <w:tcBorders>
              <w:right w:val="single" w:sz="12" w:space="0" w:color="000000" w:themeColor="text1"/>
            </w:tcBorders>
            <w:vAlign w:val="center"/>
          </w:tcPr>
          <w:p w:rsidR="0081176E" w:rsidRDefault="00483613">
            <w:pPr>
              <w:pStyle w:val="ad"/>
              <w:spacing w:line="560" w:lineRule="exact"/>
            </w:pPr>
            <w:r>
              <w:rPr>
                <w:rFonts w:hint="eastAsia"/>
              </w:rPr>
              <w:t>厨房排烟道系统现场通风性能</w:t>
            </w:r>
          </w:p>
        </w:tc>
      </w:tr>
      <w:tr w:rsidR="0081176E">
        <w:trPr>
          <w:trHeight w:val="454"/>
          <w:jc w:val="center"/>
        </w:trPr>
        <w:tc>
          <w:tcPr>
            <w:tcW w:w="1134" w:type="dxa"/>
            <w:gridSpan w:val="2"/>
            <w:tcBorders>
              <w:left w:val="single" w:sz="12" w:space="0" w:color="000000" w:themeColor="text1"/>
            </w:tcBorders>
            <w:shd w:val="clear" w:color="auto" w:fill="auto"/>
            <w:vAlign w:val="center"/>
          </w:tcPr>
          <w:p w:rsidR="0081176E" w:rsidRDefault="00483613">
            <w:pPr>
              <w:pStyle w:val="ad"/>
              <w:spacing w:line="560" w:lineRule="exact"/>
            </w:pPr>
            <w:r>
              <w:rPr>
                <w:rFonts w:hint="eastAsia"/>
              </w:rPr>
              <w:t>楼层层高</w:t>
            </w:r>
          </w:p>
        </w:tc>
        <w:tc>
          <w:tcPr>
            <w:tcW w:w="3515" w:type="dxa"/>
            <w:tcBorders>
              <w:right w:val="single" w:sz="4" w:space="0" w:color="000000" w:themeColor="text1"/>
            </w:tcBorders>
            <w:shd w:val="clear" w:color="auto" w:fill="auto"/>
            <w:vAlign w:val="center"/>
          </w:tcPr>
          <w:p w:rsidR="0081176E" w:rsidRDefault="0081176E">
            <w:pPr>
              <w:pStyle w:val="ad"/>
              <w:spacing w:line="560" w:lineRule="exact"/>
            </w:pPr>
          </w:p>
        </w:tc>
        <w:tc>
          <w:tcPr>
            <w:tcW w:w="1134" w:type="dxa"/>
            <w:tcBorders>
              <w:left w:val="single" w:sz="4" w:space="0" w:color="000000" w:themeColor="text1"/>
              <w:right w:val="single" w:sz="4" w:space="0" w:color="000000" w:themeColor="text1"/>
            </w:tcBorders>
            <w:shd w:val="clear" w:color="auto" w:fill="auto"/>
            <w:vAlign w:val="center"/>
          </w:tcPr>
          <w:p w:rsidR="0081176E" w:rsidRDefault="00483613">
            <w:pPr>
              <w:pStyle w:val="ad"/>
              <w:spacing w:line="560" w:lineRule="exact"/>
            </w:pPr>
            <w:r>
              <w:rPr>
                <w:rFonts w:hint="eastAsia"/>
              </w:rPr>
              <w:t>大气压力</w:t>
            </w:r>
          </w:p>
        </w:tc>
        <w:tc>
          <w:tcPr>
            <w:tcW w:w="3458" w:type="dxa"/>
            <w:tcBorders>
              <w:left w:val="single" w:sz="4" w:space="0" w:color="000000" w:themeColor="text1"/>
              <w:right w:val="single" w:sz="12" w:space="0" w:color="000000" w:themeColor="text1"/>
            </w:tcBorders>
            <w:shd w:val="clear" w:color="auto" w:fill="auto"/>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shd w:val="clear" w:color="auto" w:fill="auto"/>
            <w:vAlign w:val="center"/>
          </w:tcPr>
          <w:p w:rsidR="0081176E" w:rsidRDefault="00483613">
            <w:pPr>
              <w:pStyle w:val="ad"/>
              <w:spacing w:line="560" w:lineRule="exact"/>
            </w:pPr>
            <w:r>
              <w:rPr>
                <w:rFonts w:hint="eastAsia"/>
              </w:rPr>
              <w:t>轴线位置</w:t>
            </w:r>
          </w:p>
        </w:tc>
        <w:tc>
          <w:tcPr>
            <w:tcW w:w="3515" w:type="dxa"/>
            <w:tcBorders>
              <w:right w:val="single" w:sz="4" w:space="0" w:color="000000" w:themeColor="text1"/>
            </w:tcBorders>
            <w:shd w:val="clear" w:color="auto" w:fill="auto"/>
            <w:vAlign w:val="center"/>
          </w:tcPr>
          <w:p w:rsidR="0081176E" w:rsidRDefault="00483613">
            <w:pPr>
              <w:pStyle w:val="ad"/>
              <w:spacing w:line="560" w:lineRule="exact"/>
            </w:pPr>
            <w:r>
              <w:rPr>
                <w:rFonts w:hint="eastAsia"/>
              </w:rPr>
              <w:t>(     ~     )</w:t>
            </w:r>
            <w:r>
              <w:rPr>
                <w:rFonts w:hint="eastAsia"/>
              </w:rPr>
              <w:t>×</w:t>
            </w:r>
            <w:r>
              <w:rPr>
                <w:rFonts w:hint="eastAsia"/>
              </w:rPr>
              <w:t>(     ~     )</w:t>
            </w:r>
          </w:p>
        </w:tc>
        <w:tc>
          <w:tcPr>
            <w:tcW w:w="1134" w:type="dxa"/>
            <w:tcBorders>
              <w:left w:val="single" w:sz="4" w:space="0" w:color="000000" w:themeColor="text1"/>
              <w:right w:val="single" w:sz="4" w:space="0" w:color="000000" w:themeColor="text1"/>
            </w:tcBorders>
            <w:shd w:val="clear" w:color="auto" w:fill="auto"/>
            <w:vAlign w:val="center"/>
          </w:tcPr>
          <w:p w:rsidR="0081176E" w:rsidRDefault="00483613">
            <w:pPr>
              <w:pStyle w:val="ad"/>
              <w:spacing w:line="560" w:lineRule="exact"/>
            </w:pPr>
            <w:r>
              <w:rPr>
                <w:rFonts w:hint="eastAsia"/>
              </w:rPr>
              <w:t>温度</w:t>
            </w:r>
          </w:p>
        </w:tc>
        <w:tc>
          <w:tcPr>
            <w:tcW w:w="3458" w:type="dxa"/>
            <w:tcBorders>
              <w:left w:val="single" w:sz="4" w:space="0" w:color="000000" w:themeColor="text1"/>
              <w:right w:val="single" w:sz="12" w:space="0" w:color="000000" w:themeColor="text1"/>
            </w:tcBorders>
            <w:shd w:val="clear" w:color="auto" w:fill="auto"/>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检测方法</w:t>
            </w:r>
          </w:p>
        </w:tc>
        <w:tc>
          <w:tcPr>
            <w:tcW w:w="8107" w:type="dxa"/>
            <w:gridSpan w:val="3"/>
            <w:tcBorders>
              <w:right w:val="single" w:sz="12" w:space="0" w:color="000000" w:themeColor="text1"/>
            </w:tcBorders>
            <w:vAlign w:val="center"/>
          </w:tcPr>
          <w:p w:rsidR="0081176E" w:rsidRDefault="00483613">
            <w:pPr>
              <w:pStyle w:val="ad"/>
              <w:spacing w:line="560" w:lineRule="exact"/>
              <w:jc w:val="left"/>
            </w:pPr>
            <w:r>
              <w:rPr>
                <w:rFonts w:hint="eastAsia"/>
              </w:rPr>
              <w:t>⒈</w:t>
            </w:r>
            <w:r>
              <w:rPr>
                <w:rFonts w:hint="eastAsia"/>
                <w:sz w:val="21"/>
                <w:szCs w:val="21"/>
              </w:rPr>
              <w:t>现场通风动力性能检测应在现场气密性检测合格后进行。</w:t>
            </w:r>
          </w:p>
          <w:p w:rsidR="0081176E" w:rsidRDefault="00483613">
            <w:pPr>
              <w:pStyle w:val="ad"/>
              <w:spacing w:line="560" w:lineRule="exact"/>
              <w:jc w:val="left"/>
              <w:rPr>
                <w:sz w:val="21"/>
                <w:szCs w:val="21"/>
              </w:rPr>
            </w:pPr>
            <w:r>
              <w:rPr>
                <w:rFonts w:hint="eastAsia"/>
              </w:rPr>
              <w:t>⒉</w:t>
            </w:r>
            <w:r>
              <w:rPr>
                <w:rFonts w:hint="eastAsia"/>
                <w:sz w:val="21"/>
                <w:szCs w:val="21"/>
              </w:rPr>
              <w:t>根据开机率（详见</w:t>
            </w:r>
            <w:r>
              <w:rPr>
                <w:rFonts w:hint="eastAsia"/>
                <w:sz w:val="21"/>
                <w:szCs w:val="21"/>
              </w:rPr>
              <w:t>JGJ</w:t>
            </w:r>
            <w:r>
              <w:rPr>
                <w:rFonts w:hint="eastAsia"/>
                <w:sz w:val="21"/>
                <w:szCs w:val="21"/>
              </w:rPr>
              <w:t>∕</w:t>
            </w:r>
            <w:r>
              <w:rPr>
                <w:rFonts w:hint="eastAsia"/>
                <w:sz w:val="21"/>
                <w:szCs w:val="21"/>
              </w:rPr>
              <w:t>T309-2013</w:t>
            </w:r>
            <w:r>
              <w:rPr>
                <w:rFonts w:hint="eastAsia"/>
                <w:sz w:val="21"/>
                <w:szCs w:val="21"/>
              </w:rPr>
              <w:t>表</w:t>
            </w:r>
            <w:r>
              <w:rPr>
                <w:rFonts w:hint="eastAsia"/>
                <w:sz w:val="21"/>
                <w:szCs w:val="21"/>
              </w:rPr>
              <w:t>4.6.1</w:t>
            </w:r>
            <w:r>
              <w:rPr>
                <w:rFonts w:hint="eastAsia"/>
                <w:sz w:val="21"/>
                <w:szCs w:val="21"/>
              </w:rPr>
              <w:t>），开启相应楼层的机器。</w:t>
            </w:r>
          </w:p>
          <w:p w:rsidR="0081176E" w:rsidRDefault="00483613">
            <w:pPr>
              <w:pStyle w:val="ad"/>
              <w:spacing w:line="560" w:lineRule="exact"/>
              <w:jc w:val="left"/>
              <w:rPr>
                <w:sz w:val="21"/>
                <w:szCs w:val="21"/>
              </w:rPr>
            </w:pPr>
            <w:r>
              <w:rPr>
                <w:rFonts w:hint="eastAsia"/>
              </w:rPr>
              <w:t>⒊</w:t>
            </w:r>
            <w:r>
              <w:rPr>
                <w:rFonts w:hint="eastAsia"/>
                <w:sz w:val="21"/>
                <w:szCs w:val="21"/>
              </w:rPr>
              <w:t>按照</w:t>
            </w:r>
            <w:r>
              <w:rPr>
                <w:rFonts w:hint="eastAsia"/>
                <w:sz w:val="21"/>
                <w:szCs w:val="21"/>
              </w:rPr>
              <w:t>JGJ</w:t>
            </w:r>
            <w:r>
              <w:rPr>
                <w:rFonts w:hint="eastAsia"/>
                <w:sz w:val="21"/>
                <w:szCs w:val="21"/>
              </w:rPr>
              <w:t>∕</w:t>
            </w:r>
            <w:r>
              <w:rPr>
                <w:rFonts w:hint="eastAsia"/>
                <w:sz w:val="21"/>
                <w:szCs w:val="21"/>
              </w:rPr>
              <w:t>T309-2013</w:t>
            </w:r>
            <w:r>
              <w:rPr>
                <w:rFonts w:hint="eastAsia"/>
                <w:sz w:val="21"/>
                <w:szCs w:val="21"/>
              </w:rPr>
              <w:t>第</w:t>
            </w:r>
            <w:r>
              <w:rPr>
                <w:rFonts w:hint="eastAsia"/>
                <w:sz w:val="21"/>
                <w:szCs w:val="21"/>
              </w:rPr>
              <w:t>4.6.1</w:t>
            </w:r>
            <w:r>
              <w:rPr>
                <w:rFonts w:hint="eastAsia"/>
                <w:sz w:val="21"/>
                <w:szCs w:val="21"/>
              </w:rPr>
              <w:t>条的要求布置静压和风速测点。</w:t>
            </w:r>
          </w:p>
          <w:p w:rsidR="0081176E" w:rsidRDefault="00483613">
            <w:pPr>
              <w:pStyle w:val="ad"/>
              <w:spacing w:line="560" w:lineRule="exact"/>
              <w:jc w:val="left"/>
              <w:rPr>
                <w:sz w:val="21"/>
                <w:szCs w:val="21"/>
              </w:rPr>
            </w:pPr>
            <w:r>
              <w:rPr>
                <w:rFonts w:hint="eastAsia"/>
              </w:rPr>
              <w:t>⒋</w:t>
            </w:r>
            <w:r>
              <w:rPr>
                <w:rFonts w:hint="eastAsia"/>
                <w:sz w:val="21"/>
                <w:szCs w:val="21"/>
              </w:rPr>
              <w:t>检测不同楼层排气支管风速及静压。</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判定依据</w:t>
            </w:r>
          </w:p>
        </w:tc>
        <w:tc>
          <w:tcPr>
            <w:tcW w:w="8107" w:type="dxa"/>
            <w:gridSpan w:val="3"/>
            <w:tcBorders>
              <w:right w:val="single" w:sz="12" w:space="0" w:color="000000" w:themeColor="text1"/>
            </w:tcBorders>
            <w:vAlign w:val="center"/>
          </w:tcPr>
          <w:p w:rsidR="0081176E" w:rsidRDefault="00483613">
            <w:pPr>
              <w:pStyle w:val="ad"/>
              <w:spacing w:line="560" w:lineRule="exact"/>
              <w:jc w:val="left"/>
              <w:rPr>
                <w:sz w:val="21"/>
                <w:szCs w:val="21"/>
              </w:rPr>
            </w:pPr>
            <w:r>
              <w:rPr>
                <w:rFonts w:hint="eastAsia"/>
              </w:rPr>
              <w:t>⒈</w:t>
            </w:r>
            <w:r>
              <w:rPr>
                <w:rFonts w:hint="eastAsia"/>
                <w:sz w:val="21"/>
                <w:szCs w:val="21"/>
              </w:rPr>
              <w:t>单闭工况下，停机楼层的排烟支道出口静压</w:t>
            </w:r>
            <m:oMath>
              <m:r>
                <w:rPr>
                  <w:rFonts w:ascii="Cambria Math" w:hAnsi="Cambria Math"/>
                  <w:sz w:val="21"/>
                  <w:szCs w:val="21"/>
                </w:rPr>
                <m:t xml:space="preserve"> </m:t>
              </m:r>
              <m:sSub>
                <m:sSubPr>
                  <m:ctrlPr>
                    <w:rPr>
                      <w:rFonts w:ascii="Cambria Math" w:hAnsi="Cambria Math" w:hint="eastAsia"/>
                      <w:i/>
                      <w:iCs/>
                      <w:sz w:val="21"/>
                      <w:szCs w:val="21"/>
                    </w:rPr>
                  </m:ctrlPr>
                </m:sSubPr>
                <m:e>
                  <m:r>
                    <w:rPr>
                      <w:rFonts w:ascii="Cambria Math" w:hAnsi="Cambria Math"/>
                      <w:sz w:val="21"/>
                      <w:szCs w:val="21"/>
                    </w:rPr>
                    <m:t>P</m:t>
                  </m:r>
                </m:e>
                <m:sub>
                  <m:r>
                    <w:rPr>
                      <w:rFonts w:ascii="Cambria Math" w:hAnsi="Cambria Math"/>
                      <w:sz w:val="21"/>
                      <w:szCs w:val="21"/>
                    </w:rPr>
                    <m:t>j</m:t>
                  </m:r>
                </m:sub>
              </m:sSub>
              <m:r>
                <w:rPr>
                  <w:rFonts w:ascii="Cambria Math" w:hAnsi="Cambria Math" w:cs="Cambria Math"/>
                  <w:sz w:val="21"/>
                  <w:szCs w:val="21"/>
                </w:rPr>
                <m:t>≤</m:t>
              </m:r>
              <m:r>
                <w:rPr>
                  <w:rFonts w:ascii="Cambria Math" w:hAnsi="Cambria Math"/>
                  <w:sz w:val="21"/>
                  <w:szCs w:val="21"/>
                </w:rPr>
                <m:t>0</m:t>
              </m:r>
              <m:r>
                <w:rPr>
                  <w:rFonts w:ascii="Cambria Math" w:hAnsi="Cambria Math"/>
                  <w:sz w:val="21"/>
                  <w:szCs w:val="21"/>
                </w:rPr>
                <m:t>Pa</m:t>
              </m:r>
            </m:oMath>
            <w:r>
              <w:rPr>
                <w:rFonts w:hint="eastAsia"/>
                <w:sz w:val="21"/>
                <w:szCs w:val="21"/>
              </w:rPr>
              <w:t>；</w:t>
            </w:r>
          </w:p>
          <w:p w:rsidR="0081176E" w:rsidRDefault="00483613">
            <w:pPr>
              <w:pStyle w:val="ad"/>
              <w:spacing w:line="560" w:lineRule="exact"/>
              <w:jc w:val="left"/>
              <w:rPr>
                <w:sz w:val="21"/>
                <w:szCs w:val="21"/>
              </w:rPr>
            </w:pPr>
            <w:r>
              <w:rPr>
                <w:rFonts w:hint="eastAsia"/>
              </w:rPr>
              <w:t>⒉</w:t>
            </w:r>
            <w:r>
              <w:rPr>
                <w:rFonts w:hint="eastAsia"/>
                <w:sz w:val="21"/>
                <w:szCs w:val="21"/>
              </w:rPr>
              <w:t>各种开机率下，住宅厨房排烟道每户排风量不应小于设计值，且不应小于</w:t>
            </w:r>
            <m:oMath>
              <m:r>
                <w:rPr>
                  <w:rFonts w:ascii="Cambria Math" w:hAnsi="Cambria Math"/>
                  <w:sz w:val="21"/>
                  <w:szCs w:val="21"/>
                </w:rPr>
                <m:t xml:space="preserve"> 300</m:t>
              </m:r>
              <m:f>
                <m:fPr>
                  <m:type m:val="lin"/>
                  <m:ctrlPr>
                    <w:rPr>
                      <w:rFonts w:ascii="Cambria Math" w:hAnsi="Cambria Math"/>
                      <w:i/>
                      <w:sz w:val="21"/>
                      <w:szCs w:val="21"/>
                    </w:rPr>
                  </m:ctrlPr>
                </m:fPr>
                <m:num>
                  <m:sSup>
                    <m:sSupPr>
                      <m:ctrlPr>
                        <w:rPr>
                          <w:rFonts w:ascii="Cambria Math" w:hAnsi="Cambria Math"/>
                          <w:i/>
                          <w:sz w:val="21"/>
                          <w:szCs w:val="21"/>
                        </w:rPr>
                      </m:ctrlPr>
                    </m:sSupPr>
                    <m:e>
                      <m:r>
                        <w:rPr>
                          <w:rFonts w:ascii="Cambria Math" w:hAnsi="Cambria Math"/>
                          <w:sz w:val="21"/>
                          <w:szCs w:val="21"/>
                        </w:rPr>
                        <m:t>m</m:t>
                      </m:r>
                    </m:e>
                    <m:sup>
                      <m:r>
                        <w:rPr>
                          <w:rFonts w:ascii="Cambria Math" w:hAnsi="Cambria Math"/>
                          <w:sz w:val="21"/>
                          <w:szCs w:val="21"/>
                        </w:rPr>
                        <m:t>3</m:t>
                      </m:r>
                    </m:sup>
                  </m:sSup>
                </m:num>
                <m:den>
                  <m:r>
                    <w:rPr>
                      <w:rFonts w:ascii="Cambria Math" w:hAnsi="Cambria Math"/>
                      <w:sz w:val="21"/>
                      <w:szCs w:val="21"/>
                    </w:rPr>
                    <m:t>h</m:t>
                  </m:r>
                </m:den>
              </m:f>
            </m:oMath>
            <w:r>
              <w:rPr>
                <w:rFonts w:hAnsi="Cambria Math" w:hint="eastAsia"/>
                <w:sz w:val="21"/>
                <w:szCs w:val="21"/>
              </w:rPr>
              <w:t>。</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lastRenderedPageBreak/>
              <w:t>检测结果</w:t>
            </w:r>
          </w:p>
        </w:tc>
        <w:tc>
          <w:tcPr>
            <w:tcW w:w="8107" w:type="dxa"/>
            <w:gridSpan w:val="3"/>
            <w:tcBorders>
              <w:right w:val="single" w:sz="12" w:space="0" w:color="000000" w:themeColor="text1"/>
            </w:tcBorders>
            <w:vAlign w:val="center"/>
          </w:tcPr>
          <w:p w:rsidR="0081176E" w:rsidRDefault="00483613">
            <w:pPr>
              <w:pStyle w:val="ad"/>
              <w:spacing w:line="560" w:lineRule="exact"/>
            </w:pPr>
            <w:r>
              <w:rPr>
                <w:rFonts w:hint="eastAsia"/>
              </w:rPr>
              <w:t>详见附页</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检测结论</w:t>
            </w:r>
          </w:p>
        </w:tc>
        <w:tc>
          <w:tcPr>
            <w:tcW w:w="8107"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vMerge w:val="restart"/>
            <w:tcBorders>
              <w:left w:val="single" w:sz="12" w:space="0" w:color="000000" w:themeColor="text1"/>
            </w:tcBorders>
            <w:vAlign w:val="center"/>
          </w:tcPr>
          <w:p w:rsidR="0081176E" w:rsidRDefault="00483613">
            <w:pPr>
              <w:pStyle w:val="ad"/>
              <w:spacing w:line="560" w:lineRule="exact"/>
            </w:pPr>
            <w:r>
              <w:rPr>
                <w:rFonts w:hint="eastAsia"/>
              </w:rPr>
              <w:t>参</w:t>
            </w:r>
          </w:p>
          <w:p w:rsidR="0081176E" w:rsidRDefault="00483613">
            <w:pPr>
              <w:pStyle w:val="ad"/>
              <w:spacing w:line="560" w:lineRule="exact"/>
            </w:pPr>
            <w:r>
              <w:rPr>
                <w:rFonts w:hint="eastAsia"/>
              </w:rPr>
              <w:t>加</w:t>
            </w:r>
          </w:p>
          <w:p w:rsidR="0081176E" w:rsidRDefault="00483613">
            <w:pPr>
              <w:pStyle w:val="ad"/>
              <w:spacing w:line="560" w:lineRule="exact"/>
            </w:pPr>
            <w:r>
              <w:rPr>
                <w:rFonts w:hint="eastAsia"/>
              </w:rPr>
              <w:t>人</w:t>
            </w:r>
          </w:p>
          <w:p w:rsidR="0081176E" w:rsidRDefault="00483613">
            <w:pPr>
              <w:pStyle w:val="ad"/>
              <w:spacing w:line="560" w:lineRule="exact"/>
            </w:pPr>
            <w:r>
              <w:rPr>
                <w:rFonts w:hint="eastAsia"/>
              </w:rPr>
              <w:t>员</w:t>
            </w:r>
          </w:p>
        </w:tc>
        <w:tc>
          <w:tcPr>
            <w:tcW w:w="8108" w:type="dxa"/>
            <w:gridSpan w:val="3"/>
            <w:tcBorders>
              <w:right w:val="single" w:sz="12" w:space="0" w:color="000000" w:themeColor="text1"/>
            </w:tcBorders>
            <w:vAlign w:val="center"/>
          </w:tcPr>
          <w:p w:rsidR="0081176E" w:rsidRDefault="00483613">
            <w:pPr>
              <w:pStyle w:val="ad"/>
              <w:spacing w:line="560" w:lineRule="exact"/>
              <w:jc w:val="left"/>
            </w:pPr>
            <w:r>
              <w:rPr>
                <w:rFonts w:hint="eastAsia"/>
              </w:rPr>
              <w:t>建设单位（签章）：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8108" w:type="dxa"/>
            <w:gridSpan w:val="3"/>
            <w:tcBorders>
              <w:right w:val="single" w:sz="12" w:space="0" w:color="000000" w:themeColor="text1"/>
            </w:tcBorders>
            <w:vAlign w:val="center"/>
          </w:tcPr>
          <w:p w:rsidR="0081176E" w:rsidRDefault="00483613">
            <w:pPr>
              <w:pStyle w:val="ad"/>
              <w:spacing w:line="560" w:lineRule="exact"/>
              <w:jc w:val="left"/>
            </w:pPr>
            <w:r>
              <w:rPr>
                <w:rFonts w:hint="eastAsia"/>
              </w:rPr>
              <w:t>施工单位（签章）：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8108" w:type="dxa"/>
            <w:gridSpan w:val="3"/>
            <w:tcBorders>
              <w:right w:val="single" w:sz="12" w:space="0" w:color="000000" w:themeColor="text1"/>
            </w:tcBorders>
            <w:vAlign w:val="center"/>
          </w:tcPr>
          <w:p w:rsidR="0081176E" w:rsidRDefault="00483613">
            <w:pPr>
              <w:pStyle w:val="ad"/>
              <w:spacing w:line="560" w:lineRule="exact"/>
              <w:jc w:val="left"/>
            </w:pPr>
            <w:r>
              <w:rPr>
                <w:rFonts w:hint="eastAsia"/>
              </w:rPr>
              <w:t>监理单位（签章）：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bottom w:val="single" w:sz="12" w:space="0" w:color="000000" w:themeColor="text1"/>
            </w:tcBorders>
            <w:vAlign w:val="center"/>
          </w:tcPr>
          <w:p w:rsidR="0081176E" w:rsidRDefault="0081176E">
            <w:pPr>
              <w:pStyle w:val="ad"/>
              <w:spacing w:line="560" w:lineRule="exact"/>
            </w:pPr>
          </w:p>
        </w:tc>
        <w:tc>
          <w:tcPr>
            <w:tcW w:w="8108" w:type="dxa"/>
            <w:gridSpan w:val="3"/>
            <w:tcBorders>
              <w:bottom w:val="single" w:sz="12" w:space="0" w:color="000000" w:themeColor="text1"/>
              <w:right w:val="single" w:sz="12" w:space="0" w:color="000000" w:themeColor="text1"/>
            </w:tcBorders>
            <w:vAlign w:val="center"/>
          </w:tcPr>
          <w:p w:rsidR="0081176E" w:rsidRDefault="00483613">
            <w:pPr>
              <w:pStyle w:val="ad"/>
              <w:spacing w:line="560" w:lineRule="exact"/>
              <w:jc w:val="left"/>
            </w:pPr>
            <w:r>
              <w:rPr>
                <w:rFonts w:hint="eastAsia"/>
              </w:rPr>
              <w:t>设计单位（签章）：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1176E" w:rsidRDefault="0081176E">
      <w:pPr>
        <w:spacing w:line="560" w:lineRule="exact"/>
        <w:ind w:firstLineChars="201" w:firstLine="643"/>
        <w:jc w:val="center"/>
        <w:rPr>
          <w:color w:val="000000"/>
        </w:rPr>
        <w:sectPr w:rsidR="0081176E">
          <w:headerReference w:type="default" r:id="rId12"/>
          <w:footerReference w:type="default" r:id="rId13"/>
          <w:pgSz w:w="11906" w:h="16838"/>
          <w:pgMar w:top="2098" w:right="1474" w:bottom="1984" w:left="1587" w:header="851" w:footer="992" w:gutter="0"/>
          <w:pgNumType w:fmt="numberInDash"/>
          <w:cols w:space="720"/>
          <w:docGrid w:type="lines" w:linePitch="312"/>
        </w:sectPr>
      </w:pPr>
    </w:p>
    <w:tbl>
      <w:tblPr>
        <w:tblStyle w:val="a9"/>
        <w:tblW w:w="924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134"/>
        <w:gridCol w:w="2098"/>
        <w:gridCol w:w="2608"/>
        <w:gridCol w:w="1361"/>
        <w:gridCol w:w="1983"/>
        <w:gridCol w:w="58"/>
      </w:tblGrid>
      <w:tr w:rsidR="0081176E">
        <w:trPr>
          <w:gridAfter w:val="1"/>
          <w:wAfter w:w="58" w:type="dxa"/>
          <w:jc w:val="center"/>
        </w:trPr>
        <w:tc>
          <w:tcPr>
            <w:tcW w:w="9184" w:type="dxa"/>
            <w:gridSpan w:val="5"/>
            <w:tcBorders>
              <w:top w:val="nil"/>
              <w:left w:val="nil"/>
              <w:right w:val="nil"/>
            </w:tcBorders>
            <w:vAlign w:val="center"/>
          </w:tcPr>
          <w:p w:rsidR="0081176E" w:rsidRDefault="00483613">
            <w:pPr>
              <w:pStyle w:val="ac"/>
              <w:spacing w:line="560" w:lineRule="exact"/>
              <w:rPr>
                <w:rFonts w:hint="default"/>
              </w:rPr>
            </w:pPr>
            <w:r>
              <w:lastRenderedPageBreak/>
              <w:t>厨房</w:t>
            </w:r>
            <w:r>
              <w:t>排</w:t>
            </w:r>
            <w:r>
              <w:t>烟</w:t>
            </w:r>
            <w:r>
              <w:t>道系统现场</w:t>
            </w:r>
            <w:r>
              <w:t>通风</w:t>
            </w:r>
            <w:r>
              <w:t>性</w:t>
            </w:r>
            <w:r>
              <w:t>检测记录（附页）</w:t>
            </w:r>
          </w:p>
        </w:tc>
      </w:tr>
      <w:tr w:rsidR="0081176E">
        <w:trPr>
          <w:trHeight w:val="454"/>
          <w:jc w:val="center"/>
        </w:trPr>
        <w:tc>
          <w:tcPr>
            <w:tcW w:w="1134" w:type="dxa"/>
            <w:vMerge w:val="restart"/>
            <w:tcBorders>
              <w:top w:val="single" w:sz="12" w:space="0" w:color="000000" w:themeColor="text1"/>
              <w:left w:val="single" w:sz="12" w:space="0" w:color="000000" w:themeColor="text1"/>
            </w:tcBorders>
            <w:vAlign w:val="center"/>
          </w:tcPr>
          <w:p w:rsidR="0081176E" w:rsidRDefault="00483613">
            <w:pPr>
              <w:pStyle w:val="ad"/>
              <w:spacing w:line="560" w:lineRule="exact"/>
            </w:pPr>
            <w:r>
              <w:rPr>
                <w:rFonts w:hint="eastAsia"/>
              </w:rPr>
              <w:t>工程名称</w:t>
            </w:r>
          </w:p>
        </w:tc>
        <w:tc>
          <w:tcPr>
            <w:tcW w:w="4706" w:type="dxa"/>
            <w:gridSpan w:val="2"/>
            <w:vMerge w:val="restart"/>
            <w:tcBorders>
              <w:top w:val="single" w:sz="12" w:space="0" w:color="000000" w:themeColor="text1"/>
            </w:tcBorders>
            <w:vAlign w:val="center"/>
          </w:tcPr>
          <w:p w:rsidR="0081176E" w:rsidRDefault="0081176E">
            <w:pPr>
              <w:pStyle w:val="ad"/>
              <w:spacing w:line="560" w:lineRule="exact"/>
            </w:pPr>
          </w:p>
        </w:tc>
        <w:tc>
          <w:tcPr>
            <w:tcW w:w="1361" w:type="dxa"/>
            <w:tcBorders>
              <w:top w:val="single" w:sz="12" w:space="0" w:color="000000" w:themeColor="text1"/>
            </w:tcBorders>
            <w:vAlign w:val="center"/>
          </w:tcPr>
          <w:p w:rsidR="0081176E" w:rsidRDefault="00483613">
            <w:pPr>
              <w:pStyle w:val="ad"/>
              <w:spacing w:line="560" w:lineRule="exact"/>
            </w:pPr>
            <w:r>
              <w:rPr>
                <w:rFonts w:hint="eastAsia"/>
              </w:rPr>
              <w:t>楼号</w:t>
            </w:r>
            <w:r>
              <w:rPr>
                <w:rFonts w:hint="eastAsia"/>
              </w:rPr>
              <w:t>/</w:t>
            </w:r>
            <w:r>
              <w:rPr>
                <w:rFonts w:hint="eastAsia"/>
              </w:rPr>
              <w:t>层数</w:t>
            </w:r>
          </w:p>
        </w:tc>
        <w:tc>
          <w:tcPr>
            <w:tcW w:w="2041" w:type="dxa"/>
            <w:gridSpan w:val="2"/>
            <w:tcBorders>
              <w:top w:val="single" w:sz="12" w:space="0" w:color="000000" w:themeColor="text1"/>
              <w:right w:val="single" w:sz="12" w:space="0" w:color="000000" w:themeColor="text1"/>
            </w:tcBorders>
            <w:vAlign w:val="center"/>
          </w:tcPr>
          <w:p w:rsidR="0081176E" w:rsidRDefault="00483613">
            <w:pPr>
              <w:pStyle w:val="ad"/>
              <w:spacing w:line="560" w:lineRule="exact"/>
            </w:pPr>
            <w:r>
              <w:rPr>
                <w:rFonts w:hint="eastAsia"/>
              </w:rPr>
              <w:t>/</w:t>
            </w:r>
          </w:p>
        </w:tc>
      </w:tr>
      <w:tr w:rsidR="0081176E">
        <w:trPr>
          <w:trHeight w:val="454"/>
          <w:jc w:val="center"/>
        </w:trPr>
        <w:tc>
          <w:tcPr>
            <w:tcW w:w="1134" w:type="dxa"/>
            <w:vMerge/>
            <w:tcBorders>
              <w:left w:val="single" w:sz="12" w:space="0" w:color="000000" w:themeColor="text1"/>
            </w:tcBorders>
            <w:vAlign w:val="center"/>
          </w:tcPr>
          <w:p w:rsidR="0081176E" w:rsidRDefault="0081176E">
            <w:pPr>
              <w:pStyle w:val="ad"/>
              <w:spacing w:line="560" w:lineRule="exact"/>
            </w:pPr>
          </w:p>
        </w:tc>
        <w:tc>
          <w:tcPr>
            <w:tcW w:w="4706" w:type="dxa"/>
            <w:gridSpan w:val="2"/>
            <w:vMerge/>
            <w:vAlign w:val="center"/>
          </w:tcPr>
          <w:p w:rsidR="0081176E" w:rsidRDefault="0081176E">
            <w:pPr>
              <w:pStyle w:val="ad"/>
              <w:spacing w:line="560" w:lineRule="exact"/>
            </w:pPr>
          </w:p>
        </w:tc>
        <w:tc>
          <w:tcPr>
            <w:tcW w:w="1361" w:type="dxa"/>
            <w:vAlign w:val="center"/>
          </w:tcPr>
          <w:p w:rsidR="0081176E" w:rsidRDefault="00483613">
            <w:pPr>
              <w:pStyle w:val="ad"/>
              <w:spacing w:line="560" w:lineRule="exact"/>
            </w:pPr>
            <w:r>
              <w:rPr>
                <w:rFonts w:hint="eastAsia"/>
              </w:rPr>
              <w:t>检测日期</w:t>
            </w:r>
          </w:p>
        </w:tc>
        <w:tc>
          <w:tcPr>
            <w:tcW w:w="2041" w:type="dxa"/>
            <w:gridSpan w:val="2"/>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483613">
            <w:pPr>
              <w:pStyle w:val="ad"/>
              <w:spacing w:line="560" w:lineRule="exact"/>
            </w:pPr>
            <w:r>
              <w:rPr>
                <w:rFonts w:hint="eastAsia"/>
              </w:rPr>
              <w:t>楼层</w:t>
            </w:r>
          </w:p>
        </w:tc>
        <w:tc>
          <w:tcPr>
            <w:tcW w:w="2098" w:type="dxa"/>
            <w:tcBorders>
              <w:left w:val="single" w:sz="4" w:space="0" w:color="000000" w:themeColor="text1"/>
              <w:right w:val="single" w:sz="4" w:space="0" w:color="000000" w:themeColor="text1"/>
            </w:tcBorders>
            <w:vAlign w:val="center"/>
          </w:tcPr>
          <w:p w:rsidR="0081176E" w:rsidRDefault="00483613">
            <w:pPr>
              <w:pStyle w:val="ad"/>
              <w:spacing w:line="560" w:lineRule="exact"/>
            </w:pPr>
            <w:r>
              <w:rPr>
                <w:rFonts w:hint="eastAsia"/>
              </w:rPr>
              <w:t>单闭工况静压</w:t>
            </w:r>
            <m:oMath>
              <m:d>
                <m:dPr>
                  <m:ctrlPr>
                    <w:rPr>
                      <w:rFonts w:ascii="Cambria Math" w:hAnsi="Cambria Math"/>
                      <w:i/>
                    </w:rPr>
                  </m:ctrlPr>
                </m:dPr>
                <m:e>
                  <m:r>
                    <w:rPr>
                      <w:rFonts w:ascii="Cambria Math" w:hAnsi="Cambria Math"/>
                    </w:rPr>
                    <m:t>P</m:t>
                  </m:r>
                  <m:r>
                    <w:rPr>
                      <w:rFonts w:ascii="Cambria Math" w:hAnsi="Cambria Math"/>
                    </w:rPr>
                    <m:t>a</m:t>
                  </m:r>
                </m:e>
              </m:d>
            </m:oMath>
          </w:p>
        </w:tc>
        <w:tc>
          <w:tcPr>
            <w:tcW w:w="2608" w:type="dxa"/>
            <w:tcBorders>
              <w:left w:val="single" w:sz="4" w:space="0" w:color="000000" w:themeColor="text1"/>
              <w:right w:val="single" w:sz="4" w:space="0" w:color="000000" w:themeColor="text1"/>
            </w:tcBorders>
            <w:vAlign w:val="center"/>
          </w:tcPr>
          <w:p w:rsidR="0081176E" w:rsidRDefault="00483613">
            <w:pPr>
              <w:pStyle w:val="ad"/>
              <w:spacing w:line="560" w:lineRule="exact"/>
            </w:pPr>
            <w:r>
              <w:rPr>
                <w:rFonts w:hint="eastAsia"/>
              </w:rPr>
              <w:t>单开工况排风量</w:t>
            </w:r>
            <m:oMath>
              <m:r>
                <m:rPr>
                  <m:sty m:val="p"/>
                </m:rPr>
                <w:rPr>
                  <w:rFonts w:ascii="Cambria Math"/>
                </w:rPr>
                <m:t xml:space="preserve"> </m:t>
              </m:r>
              <m:d>
                <m:dPr>
                  <m:ctrlPr>
                    <w:rPr>
                      <w:rFonts w:ascii="Cambria Math" w:hAnsi="Cambria Math"/>
                      <w:i/>
                    </w:rPr>
                  </m:ctrlPr>
                </m:dPr>
                <m:e>
                  <m:f>
                    <m:fPr>
                      <m:type m:val="lin"/>
                      <m:ctrlPr>
                        <w:rPr>
                          <w:rFonts w:ascii="Cambria Math" w:hAnsi="Cambria Math"/>
                          <w:i/>
                        </w:rPr>
                      </m:ctrlPr>
                    </m:fPr>
                    <m:num>
                      <m:sSup>
                        <m:sSupPr>
                          <m:ctrlPr>
                            <w:rPr>
                              <w:rFonts w:ascii="Cambria Math" w:hAnsi="Cambria Math"/>
                              <w:i/>
                            </w:rPr>
                          </m:ctrlPr>
                        </m:sSupPr>
                        <m:e>
                          <m:r>
                            <w:rPr>
                              <w:rFonts w:ascii="Cambria Math" w:hAnsi="Cambria Math"/>
                            </w:rPr>
                            <m:t>m</m:t>
                          </m:r>
                        </m:e>
                        <m:sup>
                          <m:r>
                            <m:rPr>
                              <m:sty m:val="p"/>
                            </m:rPr>
                            <w:rPr>
                              <w:rFonts w:ascii="Cambria Math" w:hAnsi="Cambria Math"/>
                            </w:rPr>
                            <m:t>3</m:t>
                          </m:r>
                        </m:sup>
                      </m:sSup>
                    </m:num>
                    <m:den>
                      <m:r>
                        <w:rPr>
                          <w:rFonts w:ascii="Cambria Math" w:hAnsi="Cambria Math"/>
                        </w:rPr>
                        <m:t>h</m:t>
                      </m:r>
                    </m:den>
                  </m:f>
                </m:e>
              </m:d>
            </m:oMath>
          </w:p>
        </w:tc>
        <w:tc>
          <w:tcPr>
            <w:tcW w:w="3402" w:type="dxa"/>
            <w:gridSpan w:val="3"/>
            <w:tcBorders>
              <w:left w:val="single" w:sz="4" w:space="0" w:color="000000" w:themeColor="text1"/>
              <w:right w:val="single" w:sz="12" w:space="0" w:color="000000" w:themeColor="text1"/>
            </w:tcBorders>
            <w:vAlign w:val="center"/>
          </w:tcPr>
          <w:p w:rsidR="0081176E" w:rsidRDefault="00483613">
            <w:pPr>
              <w:pStyle w:val="ad"/>
              <w:spacing w:line="560" w:lineRule="exact"/>
            </w:pPr>
            <w:r>
              <w:rPr>
                <w:rFonts w:hint="eastAsia"/>
              </w:rPr>
              <w:t xml:space="preserve">  %</w:t>
            </w:r>
            <w:r>
              <w:rPr>
                <w:rFonts w:hint="eastAsia"/>
              </w:rPr>
              <w:t>开机率工况排风量</w:t>
            </w:r>
            <m:oMath>
              <m:d>
                <m:dPr>
                  <m:ctrlPr>
                    <w:rPr>
                      <w:rFonts w:ascii="Cambria Math" w:hAnsi="Cambria Math"/>
                      <w:i/>
                    </w:rPr>
                  </m:ctrlPr>
                </m:dPr>
                <m:e>
                  <m:f>
                    <m:fPr>
                      <m:type m:val="lin"/>
                      <m:ctrlPr>
                        <w:rPr>
                          <w:rFonts w:ascii="Cambria Math" w:hAnsi="Cambria Math"/>
                          <w:i/>
                        </w:rPr>
                      </m:ctrlPr>
                    </m:fPr>
                    <m:num>
                      <m:sSup>
                        <m:sSupPr>
                          <m:ctrlPr>
                            <w:rPr>
                              <w:rFonts w:ascii="Cambria Math" w:hAnsi="Cambria Math"/>
                              <w:i/>
                            </w:rPr>
                          </m:ctrlPr>
                        </m:sSupPr>
                        <m:e>
                          <m:r>
                            <w:rPr>
                              <w:rFonts w:ascii="Cambria Math" w:hAnsi="Cambria Math"/>
                            </w:rPr>
                            <m:t>m</m:t>
                          </m:r>
                        </m:e>
                        <m:sup>
                          <m:r>
                            <m:rPr>
                              <m:sty m:val="p"/>
                            </m:rPr>
                            <w:rPr>
                              <w:rFonts w:ascii="Cambria Math" w:hAnsi="Cambria Math"/>
                            </w:rPr>
                            <m:t>3</m:t>
                          </m:r>
                        </m:sup>
                      </m:sSup>
                    </m:num>
                    <m:den>
                      <m:r>
                        <w:rPr>
                          <w:rFonts w:ascii="Cambria Math" w:hAnsi="Cambria Math"/>
                        </w:rPr>
                        <m:t>h</m:t>
                      </m:r>
                    </m:den>
                  </m:f>
                </m:e>
              </m:d>
            </m:oMath>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tcBorders>
              <w:left w:val="single" w:sz="12" w:space="0" w:color="000000" w:themeColor="text1"/>
              <w:bottom w:val="single" w:sz="12" w:space="0" w:color="000000" w:themeColor="text1"/>
              <w:right w:val="single" w:sz="4" w:space="0" w:color="000000" w:themeColor="text1"/>
            </w:tcBorders>
            <w:vAlign w:val="center"/>
          </w:tcPr>
          <w:p w:rsidR="0081176E" w:rsidRDefault="0081176E">
            <w:pPr>
              <w:pStyle w:val="ad"/>
              <w:spacing w:line="560" w:lineRule="exact"/>
            </w:pPr>
          </w:p>
        </w:tc>
        <w:tc>
          <w:tcPr>
            <w:tcW w:w="2098" w:type="dxa"/>
            <w:tcBorders>
              <w:left w:val="single" w:sz="4" w:space="0" w:color="000000" w:themeColor="text1"/>
              <w:bottom w:val="single" w:sz="12" w:space="0" w:color="000000" w:themeColor="text1"/>
              <w:right w:val="single" w:sz="4" w:space="0" w:color="000000" w:themeColor="text1"/>
            </w:tcBorders>
            <w:vAlign w:val="center"/>
          </w:tcPr>
          <w:p w:rsidR="0081176E" w:rsidRDefault="0081176E">
            <w:pPr>
              <w:pStyle w:val="ad"/>
              <w:spacing w:line="560" w:lineRule="exact"/>
            </w:pPr>
          </w:p>
        </w:tc>
        <w:tc>
          <w:tcPr>
            <w:tcW w:w="2608" w:type="dxa"/>
            <w:tcBorders>
              <w:left w:val="single" w:sz="4" w:space="0" w:color="000000" w:themeColor="text1"/>
              <w:bottom w:val="single" w:sz="12" w:space="0" w:color="000000" w:themeColor="text1"/>
              <w:right w:val="single" w:sz="4" w:space="0" w:color="000000" w:themeColor="text1"/>
            </w:tcBorders>
            <w:vAlign w:val="center"/>
          </w:tcPr>
          <w:p w:rsidR="0081176E" w:rsidRDefault="0081176E">
            <w:pPr>
              <w:pStyle w:val="ad"/>
              <w:spacing w:line="560" w:lineRule="exact"/>
            </w:pPr>
          </w:p>
        </w:tc>
        <w:tc>
          <w:tcPr>
            <w:tcW w:w="3402" w:type="dxa"/>
            <w:gridSpan w:val="3"/>
            <w:tcBorders>
              <w:left w:val="single" w:sz="4" w:space="0" w:color="000000" w:themeColor="text1"/>
              <w:bottom w:val="single" w:sz="12" w:space="0" w:color="000000" w:themeColor="text1"/>
              <w:right w:val="single" w:sz="12" w:space="0" w:color="000000" w:themeColor="text1"/>
            </w:tcBorders>
            <w:vAlign w:val="center"/>
          </w:tcPr>
          <w:p w:rsidR="0081176E" w:rsidRDefault="0081176E">
            <w:pPr>
              <w:pStyle w:val="ad"/>
              <w:spacing w:line="560" w:lineRule="exact"/>
            </w:pPr>
          </w:p>
        </w:tc>
      </w:tr>
    </w:tbl>
    <w:p w:rsidR="0081176E" w:rsidRDefault="0081176E">
      <w:pPr>
        <w:spacing w:line="560" w:lineRule="exact"/>
        <w:rPr>
          <w:color w:val="000000"/>
        </w:rPr>
        <w:sectPr w:rsidR="0081176E">
          <w:headerReference w:type="default" r:id="rId14"/>
          <w:footerReference w:type="default" r:id="rId15"/>
          <w:pgSz w:w="11906" w:h="16838"/>
          <w:pgMar w:top="2098" w:right="1474" w:bottom="1984" w:left="1587" w:header="851" w:footer="992" w:gutter="0"/>
          <w:pgNumType w:fmt="numberInDash"/>
          <w:cols w:space="720"/>
          <w:docGrid w:type="lines" w:linePitch="312"/>
        </w:sectPr>
      </w:pPr>
    </w:p>
    <w:tbl>
      <w:tblPr>
        <w:tblStyle w:val="a9"/>
        <w:tblW w:w="924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567"/>
        <w:gridCol w:w="567"/>
        <w:gridCol w:w="1351"/>
        <w:gridCol w:w="1351"/>
        <w:gridCol w:w="813"/>
        <w:gridCol w:w="538"/>
        <w:gridCol w:w="596"/>
        <w:gridCol w:w="755"/>
        <w:gridCol w:w="1351"/>
        <w:gridCol w:w="1353"/>
      </w:tblGrid>
      <w:tr w:rsidR="0081176E">
        <w:trPr>
          <w:trHeight w:val="454"/>
          <w:jc w:val="center"/>
        </w:trPr>
        <w:tc>
          <w:tcPr>
            <w:tcW w:w="9241" w:type="dxa"/>
            <w:gridSpan w:val="10"/>
            <w:tcBorders>
              <w:top w:val="nil"/>
              <w:left w:val="nil"/>
              <w:right w:val="nil"/>
            </w:tcBorders>
            <w:vAlign w:val="center"/>
          </w:tcPr>
          <w:p w:rsidR="0081176E" w:rsidRDefault="00483613">
            <w:pPr>
              <w:pStyle w:val="ac"/>
              <w:spacing w:line="560" w:lineRule="exact"/>
              <w:rPr>
                <w:rFonts w:hint="default"/>
              </w:rPr>
            </w:pPr>
            <w:r>
              <w:lastRenderedPageBreak/>
              <w:t>屋顶风帽现场避风性能检测记录</w:t>
            </w:r>
          </w:p>
        </w:tc>
      </w:tr>
      <w:tr w:rsidR="0081176E">
        <w:trPr>
          <w:trHeight w:val="454"/>
          <w:jc w:val="center"/>
        </w:trPr>
        <w:tc>
          <w:tcPr>
            <w:tcW w:w="1134" w:type="dxa"/>
            <w:gridSpan w:val="2"/>
            <w:vMerge w:val="restart"/>
            <w:tcBorders>
              <w:top w:val="single" w:sz="12" w:space="0" w:color="000000" w:themeColor="text1"/>
              <w:left w:val="single" w:sz="12" w:space="0" w:color="000000" w:themeColor="text1"/>
            </w:tcBorders>
            <w:vAlign w:val="center"/>
          </w:tcPr>
          <w:p w:rsidR="0081176E" w:rsidRDefault="00483613">
            <w:pPr>
              <w:pStyle w:val="ad"/>
              <w:spacing w:line="560" w:lineRule="exact"/>
            </w:pPr>
            <w:r>
              <w:rPr>
                <w:rFonts w:hint="eastAsia"/>
              </w:rPr>
              <w:t>工程名称</w:t>
            </w:r>
          </w:p>
        </w:tc>
        <w:tc>
          <w:tcPr>
            <w:tcW w:w="3515" w:type="dxa"/>
            <w:gridSpan w:val="3"/>
            <w:vMerge w:val="restart"/>
            <w:tcBorders>
              <w:top w:val="single" w:sz="12" w:space="0" w:color="000000" w:themeColor="text1"/>
            </w:tcBorders>
            <w:vAlign w:val="center"/>
          </w:tcPr>
          <w:p w:rsidR="0081176E" w:rsidRDefault="0081176E">
            <w:pPr>
              <w:pStyle w:val="ad"/>
              <w:spacing w:line="560" w:lineRule="exact"/>
            </w:pPr>
          </w:p>
        </w:tc>
        <w:tc>
          <w:tcPr>
            <w:tcW w:w="1134" w:type="dxa"/>
            <w:gridSpan w:val="2"/>
            <w:tcBorders>
              <w:top w:val="single" w:sz="12" w:space="0" w:color="000000" w:themeColor="text1"/>
            </w:tcBorders>
            <w:vAlign w:val="center"/>
          </w:tcPr>
          <w:p w:rsidR="0081176E" w:rsidRDefault="00483613">
            <w:pPr>
              <w:pStyle w:val="ad"/>
              <w:spacing w:line="560" w:lineRule="exact"/>
            </w:pPr>
            <w:r>
              <w:rPr>
                <w:rFonts w:hint="eastAsia"/>
              </w:rPr>
              <w:t>楼号</w:t>
            </w:r>
            <w:r>
              <w:rPr>
                <w:rFonts w:hint="eastAsia"/>
              </w:rPr>
              <w:t>/</w:t>
            </w:r>
            <w:r>
              <w:rPr>
                <w:rFonts w:hint="eastAsia"/>
              </w:rPr>
              <w:t>层数</w:t>
            </w:r>
          </w:p>
        </w:tc>
        <w:tc>
          <w:tcPr>
            <w:tcW w:w="3458" w:type="dxa"/>
            <w:gridSpan w:val="3"/>
            <w:tcBorders>
              <w:top w:val="single" w:sz="12" w:space="0" w:color="000000" w:themeColor="text1"/>
              <w:right w:val="single" w:sz="12" w:space="0" w:color="000000" w:themeColor="text1"/>
            </w:tcBorders>
            <w:vAlign w:val="center"/>
          </w:tcPr>
          <w:p w:rsidR="0081176E" w:rsidRDefault="00483613">
            <w:pPr>
              <w:pStyle w:val="ad"/>
              <w:spacing w:line="560" w:lineRule="exact"/>
            </w:pPr>
            <w:r>
              <w:rPr>
                <w:rFonts w:hint="eastAsia"/>
              </w:rPr>
              <w:t>/</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3515" w:type="dxa"/>
            <w:gridSpan w:val="3"/>
            <w:vMerge/>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检测日期</w:t>
            </w:r>
          </w:p>
        </w:tc>
        <w:tc>
          <w:tcPr>
            <w:tcW w:w="3458"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建设单位</w:t>
            </w:r>
          </w:p>
        </w:tc>
        <w:tc>
          <w:tcPr>
            <w:tcW w:w="3515" w:type="dxa"/>
            <w:gridSpan w:val="3"/>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设计单位</w:t>
            </w:r>
          </w:p>
        </w:tc>
        <w:tc>
          <w:tcPr>
            <w:tcW w:w="3458"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施工单位</w:t>
            </w:r>
          </w:p>
        </w:tc>
        <w:tc>
          <w:tcPr>
            <w:tcW w:w="3515" w:type="dxa"/>
            <w:gridSpan w:val="3"/>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监理单位</w:t>
            </w:r>
          </w:p>
        </w:tc>
        <w:tc>
          <w:tcPr>
            <w:tcW w:w="3458"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val="restart"/>
            <w:tcBorders>
              <w:left w:val="single" w:sz="12" w:space="0" w:color="000000" w:themeColor="text1"/>
            </w:tcBorders>
            <w:vAlign w:val="center"/>
          </w:tcPr>
          <w:p w:rsidR="0081176E" w:rsidRDefault="00483613">
            <w:pPr>
              <w:pStyle w:val="ad"/>
              <w:spacing w:line="560" w:lineRule="exact"/>
            </w:pPr>
            <w:r>
              <w:rPr>
                <w:rFonts w:hint="eastAsia"/>
              </w:rPr>
              <w:t>风</w:t>
            </w:r>
          </w:p>
          <w:p w:rsidR="0081176E" w:rsidRDefault="00483613">
            <w:pPr>
              <w:pStyle w:val="ad"/>
              <w:spacing w:line="560" w:lineRule="exact"/>
            </w:pPr>
            <w:r>
              <w:rPr>
                <w:rFonts w:hint="eastAsia"/>
              </w:rPr>
              <w:t>帽</w:t>
            </w:r>
          </w:p>
        </w:tc>
        <w:tc>
          <w:tcPr>
            <w:tcW w:w="567" w:type="dxa"/>
            <w:vAlign w:val="center"/>
          </w:tcPr>
          <w:p w:rsidR="0081176E" w:rsidRDefault="00483613">
            <w:pPr>
              <w:pStyle w:val="ad"/>
              <w:spacing w:line="560" w:lineRule="exact"/>
            </w:pPr>
            <w:r>
              <w:rPr>
                <w:rFonts w:hint="eastAsia"/>
              </w:rPr>
              <w:t>厂家</w:t>
            </w:r>
          </w:p>
        </w:tc>
        <w:tc>
          <w:tcPr>
            <w:tcW w:w="3515" w:type="dxa"/>
            <w:gridSpan w:val="3"/>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顶层层高</w:t>
            </w:r>
          </w:p>
        </w:tc>
        <w:tc>
          <w:tcPr>
            <w:tcW w:w="3458" w:type="dxa"/>
            <w:gridSpan w:val="3"/>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567" w:type="dxa"/>
            <w:vMerge/>
            <w:tcBorders>
              <w:left w:val="single" w:sz="12" w:space="0" w:color="000000" w:themeColor="text1"/>
            </w:tcBorders>
            <w:vAlign w:val="center"/>
          </w:tcPr>
          <w:p w:rsidR="0081176E" w:rsidRDefault="0081176E">
            <w:pPr>
              <w:pStyle w:val="ad"/>
              <w:spacing w:line="560" w:lineRule="exact"/>
            </w:pPr>
          </w:p>
        </w:tc>
        <w:tc>
          <w:tcPr>
            <w:tcW w:w="567" w:type="dxa"/>
            <w:vAlign w:val="center"/>
          </w:tcPr>
          <w:p w:rsidR="0081176E" w:rsidRDefault="00483613">
            <w:pPr>
              <w:pStyle w:val="ad"/>
              <w:spacing w:line="560" w:lineRule="exact"/>
            </w:pPr>
            <w:r>
              <w:rPr>
                <w:rFonts w:hint="eastAsia"/>
              </w:rPr>
              <w:t>规格</w:t>
            </w:r>
          </w:p>
        </w:tc>
        <w:tc>
          <w:tcPr>
            <w:tcW w:w="3515" w:type="dxa"/>
            <w:gridSpan w:val="3"/>
            <w:vAlign w:val="center"/>
          </w:tcPr>
          <w:p w:rsidR="0081176E" w:rsidRDefault="0081176E">
            <w:pPr>
              <w:pStyle w:val="ad"/>
              <w:spacing w:line="560" w:lineRule="exact"/>
            </w:pPr>
          </w:p>
        </w:tc>
        <w:tc>
          <w:tcPr>
            <w:tcW w:w="1134" w:type="dxa"/>
            <w:gridSpan w:val="2"/>
            <w:vAlign w:val="center"/>
          </w:tcPr>
          <w:p w:rsidR="0081176E" w:rsidRDefault="00483613">
            <w:pPr>
              <w:pStyle w:val="ad"/>
              <w:spacing w:line="560" w:lineRule="exact"/>
            </w:pPr>
            <w:r>
              <w:rPr>
                <w:rFonts w:hint="eastAsia"/>
              </w:rPr>
              <w:t>轴线位置</w:t>
            </w:r>
          </w:p>
        </w:tc>
        <w:tc>
          <w:tcPr>
            <w:tcW w:w="3458" w:type="dxa"/>
            <w:gridSpan w:val="3"/>
            <w:tcBorders>
              <w:right w:val="single" w:sz="12" w:space="0" w:color="000000" w:themeColor="text1"/>
            </w:tcBorders>
            <w:vAlign w:val="center"/>
          </w:tcPr>
          <w:p w:rsidR="0081176E" w:rsidRDefault="00483613">
            <w:pPr>
              <w:pStyle w:val="ad"/>
              <w:spacing w:line="560" w:lineRule="exact"/>
            </w:pPr>
            <w:r>
              <w:rPr>
                <w:rFonts w:hint="eastAsia"/>
              </w:rPr>
              <w:t>(     ~     )</w:t>
            </w:r>
            <w:r>
              <w:rPr>
                <w:rFonts w:hint="eastAsia"/>
              </w:rPr>
              <w:t>×</w:t>
            </w:r>
            <w:r>
              <w:rPr>
                <w:rFonts w:hint="eastAsia"/>
              </w:rPr>
              <w:t>(     ~     )</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检测项目</w:t>
            </w:r>
          </w:p>
        </w:tc>
        <w:tc>
          <w:tcPr>
            <w:tcW w:w="8108" w:type="dxa"/>
            <w:gridSpan w:val="8"/>
            <w:tcBorders>
              <w:right w:val="single" w:sz="12" w:space="0" w:color="000000" w:themeColor="text1"/>
            </w:tcBorders>
            <w:vAlign w:val="center"/>
          </w:tcPr>
          <w:p w:rsidR="0081176E" w:rsidRDefault="00483613">
            <w:pPr>
              <w:pStyle w:val="ad"/>
              <w:spacing w:line="560" w:lineRule="exact"/>
            </w:pPr>
            <w:r>
              <w:rPr>
                <w:rFonts w:hint="eastAsia"/>
              </w:rPr>
              <w:t>屋顶风帽现场避风性能</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检测方法</w:t>
            </w:r>
          </w:p>
        </w:tc>
        <w:tc>
          <w:tcPr>
            <w:tcW w:w="8107" w:type="dxa"/>
            <w:gridSpan w:val="8"/>
            <w:tcBorders>
              <w:right w:val="single" w:sz="12" w:space="0" w:color="000000" w:themeColor="text1"/>
            </w:tcBorders>
            <w:vAlign w:val="center"/>
          </w:tcPr>
          <w:p w:rsidR="0081176E" w:rsidRDefault="00483613">
            <w:pPr>
              <w:pStyle w:val="ad"/>
              <w:spacing w:line="560" w:lineRule="exact"/>
              <w:jc w:val="left"/>
              <w:rPr>
                <w:sz w:val="21"/>
                <w:szCs w:val="21"/>
              </w:rPr>
            </w:pPr>
            <w:r>
              <w:rPr>
                <w:rFonts w:hint="eastAsia"/>
                <w:sz w:val="21"/>
                <w:szCs w:val="21"/>
              </w:rPr>
              <w:t>⒈</w:t>
            </w:r>
            <w:r>
              <w:rPr>
                <w:rFonts w:hint="eastAsia"/>
                <w:sz w:val="21"/>
                <w:szCs w:val="21"/>
              </w:rPr>
              <w:t>检测前应关闭排烟道系统上所有排气设备，使系统处于自然排烟状态。</w:t>
            </w:r>
          </w:p>
          <w:p w:rsidR="0081176E" w:rsidRDefault="00483613">
            <w:pPr>
              <w:pStyle w:val="ad"/>
              <w:spacing w:line="560" w:lineRule="exact"/>
              <w:jc w:val="left"/>
              <w:rPr>
                <w:sz w:val="21"/>
                <w:szCs w:val="21"/>
              </w:rPr>
            </w:pPr>
            <w:r>
              <w:rPr>
                <w:rFonts w:hint="eastAsia"/>
                <w:sz w:val="21"/>
                <w:szCs w:val="21"/>
              </w:rPr>
              <w:t>⒉</w:t>
            </w:r>
            <w:r>
              <w:rPr>
                <w:rFonts w:hint="eastAsia"/>
                <w:sz w:val="21"/>
                <w:szCs w:val="21"/>
              </w:rPr>
              <w:t>检测前应进行环境参数的测定，记录环境温度、大气压、风速，测试应符合下列要求：</w:t>
            </w:r>
          </w:p>
          <w:p w:rsidR="0081176E" w:rsidRDefault="00483613">
            <w:pPr>
              <w:pStyle w:val="ad"/>
              <w:spacing w:line="560" w:lineRule="exact"/>
              <w:jc w:val="left"/>
              <w:rPr>
                <w:sz w:val="21"/>
                <w:szCs w:val="21"/>
              </w:rPr>
            </w:pPr>
            <w:r>
              <w:rPr>
                <w:rFonts w:hint="eastAsia"/>
                <w:sz w:val="21"/>
                <w:szCs w:val="21"/>
              </w:rPr>
              <w:t>⑴</w:t>
            </w:r>
            <w:r>
              <w:rPr>
                <w:rFonts w:hint="eastAsia"/>
                <w:sz w:val="21"/>
                <w:szCs w:val="21"/>
              </w:rPr>
              <w:t>测量室内距排烟道</w:t>
            </w:r>
            <m:oMath>
              <m:r>
                <m:rPr>
                  <m:sty m:val="p"/>
                </m:rPr>
                <w:rPr>
                  <w:rFonts w:ascii="Cambria Math"/>
                  <w:sz w:val="21"/>
                  <w:szCs w:val="21"/>
                </w:rPr>
                <m:t xml:space="preserve"> </m:t>
              </m:r>
              <m:r>
                <m:rPr>
                  <m:sty m:val="p"/>
                </m:rPr>
                <w:rPr>
                  <w:rFonts w:ascii="Cambria Math" w:hAnsi="Cambria Math" w:cs="Cambria Math"/>
                  <w:sz w:val="21"/>
                  <w:szCs w:val="21"/>
                </w:rPr>
                <m:t>1</m:t>
              </m:r>
              <m:r>
                <w:rPr>
                  <w:rFonts w:ascii="Cambria Math" w:hAnsi="Cambria Math" w:cs="Cambria Math"/>
                  <w:sz w:val="21"/>
                  <w:szCs w:val="21"/>
                </w:rPr>
                <m:t>m</m:t>
              </m:r>
            </m:oMath>
            <w:r>
              <w:rPr>
                <w:rFonts w:hint="eastAsia"/>
                <w:sz w:val="21"/>
                <w:szCs w:val="21"/>
              </w:rPr>
              <w:t>、高</w:t>
            </w:r>
            <m:oMath>
              <m:r>
                <m:rPr>
                  <m:sty m:val="p"/>
                </m:rPr>
                <w:rPr>
                  <w:rFonts w:ascii="Cambria Math"/>
                  <w:sz w:val="21"/>
                  <w:szCs w:val="21"/>
                </w:rPr>
                <m:t xml:space="preserve"> </m:t>
              </m:r>
              <m:r>
                <m:rPr>
                  <m:sty m:val="p"/>
                </m:rPr>
                <w:rPr>
                  <w:rFonts w:ascii="Cambria Math" w:hAnsi="Cambria Math" w:cs="Cambria Math"/>
                  <w:sz w:val="21"/>
                  <w:szCs w:val="21"/>
                </w:rPr>
                <m:t>2</m:t>
              </m:r>
              <m:r>
                <w:rPr>
                  <w:rFonts w:ascii="Cambria Math" w:hAnsi="Cambria Math" w:cs="Cambria Math"/>
                  <w:sz w:val="21"/>
                  <w:szCs w:val="21"/>
                </w:rPr>
                <m:t>m</m:t>
              </m:r>
              <m:r>
                <w:rPr>
                  <w:rFonts w:ascii="Cambria Math" w:hAnsi="Cambria Math" w:cs="Cambria Math"/>
                  <w:sz w:val="21"/>
                  <w:szCs w:val="21"/>
                </w:rPr>
                <m:t xml:space="preserve"> </m:t>
              </m:r>
            </m:oMath>
            <w:r>
              <w:rPr>
                <w:rFonts w:hint="eastAsia"/>
                <w:sz w:val="21"/>
                <w:szCs w:val="21"/>
              </w:rPr>
              <w:t>处的环境温度、大气压、风速值；</w:t>
            </w:r>
          </w:p>
          <w:p w:rsidR="0081176E" w:rsidRDefault="00483613">
            <w:pPr>
              <w:pStyle w:val="ad"/>
              <w:spacing w:line="560" w:lineRule="exact"/>
              <w:jc w:val="left"/>
              <w:rPr>
                <w:sz w:val="21"/>
                <w:szCs w:val="21"/>
              </w:rPr>
            </w:pPr>
            <w:r>
              <w:rPr>
                <w:rFonts w:hint="eastAsia"/>
                <w:sz w:val="21"/>
                <w:szCs w:val="21"/>
              </w:rPr>
              <w:t>⑵</w:t>
            </w:r>
            <w:r>
              <w:rPr>
                <w:rFonts w:hint="eastAsia"/>
                <w:sz w:val="21"/>
                <w:szCs w:val="21"/>
              </w:rPr>
              <w:t>测量室外剧屋顶风帽</w:t>
            </w:r>
            <m:oMath>
              <m:r>
                <m:rPr>
                  <m:sty m:val="p"/>
                </m:rPr>
                <w:rPr>
                  <w:rFonts w:ascii="Cambria Math"/>
                  <w:sz w:val="21"/>
                  <w:szCs w:val="21"/>
                </w:rPr>
                <m:t xml:space="preserve"> </m:t>
              </m:r>
              <m:r>
                <m:rPr>
                  <m:sty m:val="p"/>
                </m:rPr>
                <w:rPr>
                  <w:rFonts w:ascii="Cambria Math" w:hAnsi="Cambria Math" w:cs="Cambria Math"/>
                  <w:sz w:val="21"/>
                  <w:szCs w:val="21"/>
                </w:rPr>
                <m:t>1</m:t>
              </m:r>
              <m:r>
                <w:rPr>
                  <w:rFonts w:ascii="Cambria Math" w:hAnsi="Cambria Math" w:cs="Cambria Math"/>
                  <w:sz w:val="21"/>
                  <w:szCs w:val="21"/>
                </w:rPr>
                <m:t>m</m:t>
              </m:r>
            </m:oMath>
            <w:r>
              <w:rPr>
                <w:rFonts w:hint="eastAsia"/>
                <w:sz w:val="21"/>
                <w:szCs w:val="21"/>
              </w:rPr>
              <w:t>、与风帽等高度处的环境温度、大气压、风速值；</w:t>
            </w:r>
          </w:p>
          <w:p w:rsidR="0081176E" w:rsidRDefault="00483613">
            <w:pPr>
              <w:pStyle w:val="ad"/>
              <w:spacing w:line="560" w:lineRule="exact"/>
              <w:jc w:val="left"/>
              <w:rPr>
                <w:sz w:val="21"/>
                <w:szCs w:val="21"/>
              </w:rPr>
            </w:pPr>
            <w:r>
              <w:rPr>
                <w:rFonts w:hint="eastAsia"/>
                <w:sz w:val="21"/>
                <w:szCs w:val="21"/>
              </w:rPr>
              <w:t>⒊</w:t>
            </w:r>
            <w:r>
              <w:rPr>
                <w:rFonts w:hint="eastAsia"/>
                <w:sz w:val="21"/>
                <w:szCs w:val="21"/>
              </w:rPr>
              <w:t>检测排烟道系统内顶层和下一层排烟道系统内的静压值和风速。</w:t>
            </w: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判定依据</w:t>
            </w:r>
          </w:p>
        </w:tc>
        <w:tc>
          <w:tcPr>
            <w:tcW w:w="8107" w:type="dxa"/>
            <w:gridSpan w:val="8"/>
            <w:tcBorders>
              <w:right w:val="single" w:sz="12" w:space="0" w:color="000000" w:themeColor="text1"/>
            </w:tcBorders>
            <w:vAlign w:val="center"/>
          </w:tcPr>
          <w:p w:rsidR="0081176E" w:rsidRDefault="00483613">
            <w:pPr>
              <w:pStyle w:val="ad"/>
              <w:spacing w:line="560" w:lineRule="exact"/>
              <w:jc w:val="left"/>
              <w:rPr>
                <w:sz w:val="21"/>
                <w:szCs w:val="21"/>
              </w:rPr>
            </w:pPr>
            <w:r>
              <w:rPr>
                <w:rFonts w:hint="eastAsia"/>
              </w:rPr>
              <w:t>⒈</w:t>
            </w:r>
            <w:r>
              <w:rPr>
                <w:rFonts w:hint="eastAsia"/>
                <w:sz w:val="21"/>
                <w:szCs w:val="21"/>
              </w:rPr>
              <w:t>当室外环境温度小于或等于室内温度时，排烟道系统内的静压值小于</w:t>
            </w:r>
            <w:r>
              <w:rPr>
                <w:rFonts w:hint="eastAsia"/>
                <w:sz w:val="21"/>
                <w:szCs w:val="21"/>
              </w:rPr>
              <w:t>0</w:t>
            </w:r>
            <w:r>
              <w:rPr>
                <w:rFonts w:hint="eastAsia"/>
                <w:sz w:val="21"/>
                <w:szCs w:val="21"/>
              </w:rPr>
              <w:t>，判定风帽能够防止室外风的倒灌，避风性能合格。</w:t>
            </w:r>
          </w:p>
          <w:p w:rsidR="0081176E" w:rsidRDefault="00483613">
            <w:pPr>
              <w:pStyle w:val="ad"/>
              <w:spacing w:line="560" w:lineRule="exact"/>
              <w:jc w:val="left"/>
              <w:rPr>
                <w:sz w:val="21"/>
                <w:szCs w:val="21"/>
              </w:rPr>
            </w:pPr>
            <w:r>
              <w:rPr>
                <w:rFonts w:hint="eastAsia"/>
              </w:rPr>
              <w:t>⒉</w:t>
            </w:r>
            <w:r>
              <w:rPr>
                <w:rFonts w:hint="eastAsia"/>
                <w:sz w:val="21"/>
                <w:szCs w:val="21"/>
              </w:rPr>
              <w:t>当室外环境温度大于室内温度时，排烟道系统内的静压值不大于</w:t>
            </w:r>
            <w:r>
              <w:rPr>
                <w:rFonts w:hint="eastAsia"/>
                <w:sz w:val="21"/>
                <w:szCs w:val="21"/>
              </w:rPr>
              <w:t>0</w:t>
            </w:r>
            <w:r>
              <w:rPr>
                <w:rFonts w:hint="eastAsia"/>
                <w:sz w:val="21"/>
                <w:szCs w:val="21"/>
              </w:rPr>
              <w:t>，判定风帽能够防止室外风的倒灌，避风性能合格。</w:t>
            </w:r>
          </w:p>
        </w:tc>
      </w:tr>
      <w:tr w:rsidR="0081176E">
        <w:trPr>
          <w:trHeight w:val="454"/>
          <w:jc w:val="center"/>
        </w:trPr>
        <w:tc>
          <w:tcPr>
            <w:tcW w:w="1134" w:type="dxa"/>
            <w:gridSpan w:val="2"/>
            <w:vMerge w:val="restart"/>
            <w:tcBorders>
              <w:left w:val="single" w:sz="12" w:space="0" w:color="000000" w:themeColor="text1"/>
            </w:tcBorders>
            <w:vAlign w:val="center"/>
          </w:tcPr>
          <w:p w:rsidR="0081176E" w:rsidRDefault="00483613">
            <w:pPr>
              <w:pStyle w:val="ad"/>
              <w:spacing w:line="560" w:lineRule="exact"/>
            </w:pPr>
            <w:r>
              <w:rPr>
                <w:rFonts w:hint="eastAsia"/>
              </w:rPr>
              <w:t>环境参数</w:t>
            </w:r>
          </w:p>
        </w:tc>
        <w:tc>
          <w:tcPr>
            <w:tcW w:w="1351" w:type="dxa"/>
            <w:tcBorders>
              <w:right w:val="single" w:sz="4" w:space="0" w:color="000000" w:themeColor="text1"/>
            </w:tcBorders>
            <w:vAlign w:val="center"/>
          </w:tcPr>
          <w:p w:rsidR="0081176E" w:rsidRDefault="00483613">
            <w:pPr>
              <w:pStyle w:val="ad"/>
              <w:spacing w:line="560" w:lineRule="exact"/>
            </w:pPr>
            <w:r>
              <w:rPr>
                <w:rFonts w:hint="eastAsia"/>
              </w:rPr>
              <w:t>室外温度</w:t>
            </w:r>
          </w:p>
        </w:tc>
        <w:tc>
          <w:tcPr>
            <w:tcW w:w="1351"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gridSpan w:val="2"/>
            <w:tcBorders>
              <w:left w:val="single" w:sz="4" w:space="0" w:color="000000" w:themeColor="text1"/>
              <w:right w:val="single" w:sz="4" w:space="0" w:color="000000" w:themeColor="text1"/>
            </w:tcBorders>
            <w:vAlign w:val="center"/>
          </w:tcPr>
          <w:p w:rsidR="0081176E" w:rsidRDefault="00483613">
            <w:pPr>
              <w:pStyle w:val="ad"/>
              <w:spacing w:line="560" w:lineRule="exact"/>
            </w:pPr>
            <w:r>
              <w:rPr>
                <w:rFonts w:hint="eastAsia"/>
              </w:rPr>
              <w:t>室外风速</w:t>
            </w:r>
          </w:p>
        </w:tc>
        <w:tc>
          <w:tcPr>
            <w:tcW w:w="1351" w:type="dxa"/>
            <w:gridSpan w:val="2"/>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tcBorders>
              <w:left w:val="single" w:sz="4" w:space="0" w:color="000000" w:themeColor="text1"/>
              <w:right w:val="single" w:sz="4" w:space="0" w:color="000000" w:themeColor="text1"/>
            </w:tcBorders>
            <w:vAlign w:val="center"/>
          </w:tcPr>
          <w:p w:rsidR="0081176E" w:rsidRDefault="00483613">
            <w:pPr>
              <w:pStyle w:val="ad"/>
              <w:spacing w:line="560" w:lineRule="exact"/>
            </w:pPr>
            <w:r>
              <w:rPr>
                <w:rFonts w:hint="eastAsia"/>
              </w:rPr>
              <w:t>室外大气压</w:t>
            </w:r>
          </w:p>
        </w:tc>
        <w:tc>
          <w:tcPr>
            <w:tcW w:w="1352" w:type="dxa"/>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1351" w:type="dxa"/>
            <w:tcBorders>
              <w:right w:val="single" w:sz="4" w:space="0" w:color="000000" w:themeColor="text1"/>
            </w:tcBorders>
            <w:vAlign w:val="center"/>
          </w:tcPr>
          <w:p w:rsidR="0081176E" w:rsidRDefault="00483613">
            <w:pPr>
              <w:pStyle w:val="ad"/>
              <w:spacing w:line="560" w:lineRule="exact"/>
            </w:pPr>
            <w:r>
              <w:rPr>
                <w:rFonts w:hint="eastAsia"/>
              </w:rPr>
              <w:t>室内温度</w:t>
            </w:r>
          </w:p>
        </w:tc>
        <w:tc>
          <w:tcPr>
            <w:tcW w:w="1351" w:type="dxa"/>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gridSpan w:val="2"/>
            <w:tcBorders>
              <w:left w:val="single" w:sz="4" w:space="0" w:color="000000" w:themeColor="text1"/>
              <w:right w:val="single" w:sz="4" w:space="0" w:color="000000" w:themeColor="text1"/>
            </w:tcBorders>
            <w:vAlign w:val="center"/>
          </w:tcPr>
          <w:p w:rsidR="0081176E" w:rsidRDefault="00483613">
            <w:pPr>
              <w:pStyle w:val="ad"/>
              <w:spacing w:line="560" w:lineRule="exact"/>
            </w:pPr>
            <w:r>
              <w:rPr>
                <w:rFonts w:hint="eastAsia"/>
              </w:rPr>
              <w:t>室内风速</w:t>
            </w:r>
          </w:p>
        </w:tc>
        <w:tc>
          <w:tcPr>
            <w:tcW w:w="1351" w:type="dxa"/>
            <w:gridSpan w:val="2"/>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tcBorders>
              <w:left w:val="single" w:sz="4" w:space="0" w:color="000000" w:themeColor="text1"/>
              <w:right w:val="single" w:sz="4" w:space="0" w:color="000000" w:themeColor="text1"/>
            </w:tcBorders>
            <w:vAlign w:val="center"/>
          </w:tcPr>
          <w:p w:rsidR="0081176E" w:rsidRDefault="00483613">
            <w:pPr>
              <w:pStyle w:val="ad"/>
              <w:spacing w:line="560" w:lineRule="exact"/>
            </w:pPr>
            <w:r>
              <w:rPr>
                <w:rFonts w:hint="eastAsia"/>
              </w:rPr>
              <w:t>室内大气压</w:t>
            </w:r>
          </w:p>
        </w:tc>
        <w:tc>
          <w:tcPr>
            <w:tcW w:w="1352" w:type="dxa"/>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vMerge w:val="restart"/>
            <w:tcBorders>
              <w:left w:val="single" w:sz="12" w:space="0" w:color="000000" w:themeColor="text1"/>
            </w:tcBorders>
            <w:vAlign w:val="center"/>
          </w:tcPr>
          <w:p w:rsidR="0081176E" w:rsidRDefault="00483613">
            <w:pPr>
              <w:pStyle w:val="ad"/>
              <w:spacing w:line="560" w:lineRule="exact"/>
            </w:pPr>
            <w:r>
              <w:rPr>
                <w:rFonts w:hint="eastAsia"/>
              </w:rPr>
              <w:t>检测结果</w:t>
            </w:r>
          </w:p>
        </w:tc>
        <w:tc>
          <w:tcPr>
            <w:tcW w:w="1351" w:type="dxa"/>
            <w:vMerge w:val="restart"/>
            <w:tcBorders>
              <w:right w:val="single" w:sz="4" w:space="0" w:color="000000" w:themeColor="text1"/>
            </w:tcBorders>
            <w:vAlign w:val="center"/>
          </w:tcPr>
          <w:p w:rsidR="0081176E" w:rsidRDefault="00483613">
            <w:pPr>
              <w:pStyle w:val="ad"/>
              <w:spacing w:line="560" w:lineRule="exact"/>
            </w:pPr>
            <w:r>
              <w:rPr>
                <w:rFonts w:hint="eastAsia"/>
              </w:rPr>
              <w:t>排烟道</w:t>
            </w:r>
          </w:p>
        </w:tc>
        <w:tc>
          <w:tcPr>
            <w:tcW w:w="1351" w:type="dxa"/>
            <w:tcBorders>
              <w:left w:val="single" w:sz="4" w:space="0" w:color="000000" w:themeColor="text1"/>
              <w:right w:val="single" w:sz="4" w:space="0" w:color="000000" w:themeColor="text1"/>
            </w:tcBorders>
            <w:shd w:val="clear" w:color="auto" w:fill="auto"/>
            <w:vAlign w:val="center"/>
          </w:tcPr>
          <w:p w:rsidR="0081176E" w:rsidRDefault="00483613">
            <w:pPr>
              <w:pStyle w:val="ad"/>
              <w:spacing w:line="560" w:lineRule="exact"/>
            </w:pPr>
            <w:r>
              <w:t>顶层</w:t>
            </w:r>
          </w:p>
        </w:tc>
        <w:tc>
          <w:tcPr>
            <w:tcW w:w="1351" w:type="dxa"/>
            <w:gridSpan w:val="2"/>
            <w:vMerge w:val="restart"/>
            <w:tcBorders>
              <w:left w:val="single" w:sz="4" w:space="0" w:color="000000" w:themeColor="text1"/>
              <w:right w:val="single" w:sz="4" w:space="0" w:color="000000" w:themeColor="text1"/>
            </w:tcBorders>
            <w:vAlign w:val="center"/>
          </w:tcPr>
          <w:p w:rsidR="0081176E" w:rsidRDefault="00483613">
            <w:pPr>
              <w:pStyle w:val="ad"/>
              <w:spacing w:line="560" w:lineRule="exact"/>
            </w:pPr>
            <w:r>
              <w:t>静压值</w:t>
            </w:r>
            <m:oMath>
              <m:d>
                <m:dPr>
                  <m:ctrlPr>
                    <w:rPr>
                      <w:rFonts w:ascii="Cambria Math" w:hAnsi="Cambria Math"/>
                      <w:i/>
                    </w:rPr>
                  </m:ctrlPr>
                </m:dPr>
                <m:e>
                  <m:r>
                    <w:rPr>
                      <w:rFonts w:ascii="Cambria Math" w:hAnsi="Cambria Math"/>
                    </w:rPr>
                    <m:t>P</m:t>
                  </m:r>
                  <m:r>
                    <w:rPr>
                      <w:rFonts w:ascii="Cambria Math" w:hAnsi="Cambria Math"/>
                    </w:rPr>
                    <m:t>a</m:t>
                  </m:r>
                </m:e>
              </m:d>
            </m:oMath>
          </w:p>
        </w:tc>
        <w:tc>
          <w:tcPr>
            <w:tcW w:w="1351" w:type="dxa"/>
            <w:gridSpan w:val="2"/>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vMerge w:val="restart"/>
            <w:tcBorders>
              <w:left w:val="single" w:sz="4" w:space="0" w:color="000000" w:themeColor="text1"/>
              <w:right w:val="single" w:sz="4" w:space="0" w:color="000000" w:themeColor="text1"/>
            </w:tcBorders>
            <w:vAlign w:val="center"/>
          </w:tcPr>
          <w:p w:rsidR="0081176E" w:rsidRDefault="00483613">
            <w:pPr>
              <w:pStyle w:val="ad"/>
              <w:spacing w:line="560" w:lineRule="exact"/>
            </w:pPr>
            <w:r>
              <w:t>风速</w:t>
            </w:r>
            <m:oMath>
              <m:r>
                <w:rPr>
                  <w:rFonts w:ascii="Cambria Math" w:hAnsi="Cambria Math"/>
                </w:rPr>
                <m:t xml:space="preserve"> </m:t>
              </m:r>
              <m:d>
                <m:dPr>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s</m:t>
                      </m:r>
                    </m:den>
                  </m:f>
                </m:e>
              </m:d>
            </m:oMath>
          </w:p>
        </w:tc>
        <w:tc>
          <w:tcPr>
            <w:tcW w:w="1352" w:type="dxa"/>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1351" w:type="dxa"/>
            <w:vMerge/>
            <w:tcBorders>
              <w:right w:val="single" w:sz="4" w:space="0" w:color="000000" w:themeColor="text1"/>
            </w:tcBorders>
            <w:vAlign w:val="center"/>
          </w:tcPr>
          <w:p w:rsidR="0081176E" w:rsidRDefault="0081176E">
            <w:pPr>
              <w:pStyle w:val="ad"/>
              <w:spacing w:line="560" w:lineRule="exact"/>
            </w:pPr>
          </w:p>
        </w:tc>
        <w:tc>
          <w:tcPr>
            <w:tcW w:w="1351" w:type="dxa"/>
            <w:tcBorders>
              <w:left w:val="single" w:sz="4" w:space="0" w:color="000000" w:themeColor="text1"/>
              <w:right w:val="single" w:sz="4" w:space="0" w:color="000000" w:themeColor="text1"/>
            </w:tcBorders>
            <w:shd w:val="clear" w:color="auto" w:fill="auto"/>
            <w:vAlign w:val="center"/>
          </w:tcPr>
          <w:p w:rsidR="0081176E" w:rsidRDefault="00483613">
            <w:pPr>
              <w:pStyle w:val="ad"/>
              <w:spacing w:line="560" w:lineRule="exact"/>
            </w:pPr>
            <w:r>
              <w:rPr>
                <w:rFonts w:hint="eastAsia"/>
              </w:rPr>
              <w:t>下一</w:t>
            </w:r>
            <w:r>
              <w:t>层</w:t>
            </w:r>
          </w:p>
        </w:tc>
        <w:tc>
          <w:tcPr>
            <w:tcW w:w="1351" w:type="dxa"/>
            <w:gridSpan w:val="2"/>
            <w:vMerge/>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gridSpan w:val="2"/>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1" w:type="dxa"/>
            <w:vMerge/>
            <w:tcBorders>
              <w:left w:val="single" w:sz="4" w:space="0" w:color="000000" w:themeColor="text1"/>
              <w:right w:val="single" w:sz="4" w:space="0" w:color="000000" w:themeColor="text1"/>
            </w:tcBorders>
            <w:vAlign w:val="center"/>
          </w:tcPr>
          <w:p w:rsidR="0081176E" w:rsidRDefault="0081176E">
            <w:pPr>
              <w:pStyle w:val="ad"/>
              <w:spacing w:line="560" w:lineRule="exact"/>
            </w:pPr>
          </w:p>
        </w:tc>
        <w:tc>
          <w:tcPr>
            <w:tcW w:w="1352" w:type="dxa"/>
            <w:tcBorders>
              <w:left w:val="single" w:sz="4" w:space="0" w:color="000000" w:themeColor="text1"/>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tcBorders>
              <w:left w:val="single" w:sz="12" w:space="0" w:color="000000" w:themeColor="text1"/>
            </w:tcBorders>
            <w:vAlign w:val="center"/>
          </w:tcPr>
          <w:p w:rsidR="0081176E" w:rsidRDefault="00483613">
            <w:pPr>
              <w:pStyle w:val="ad"/>
              <w:spacing w:line="560" w:lineRule="exact"/>
            </w:pPr>
            <w:r>
              <w:rPr>
                <w:rFonts w:hint="eastAsia"/>
              </w:rPr>
              <w:t>检测结论</w:t>
            </w:r>
          </w:p>
        </w:tc>
        <w:tc>
          <w:tcPr>
            <w:tcW w:w="8107" w:type="dxa"/>
            <w:gridSpan w:val="8"/>
            <w:tcBorders>
              <w:right w:val="single" w:sz="12" w:space="0" w:color="000000" w:themeColor="text1"/>
            </w:tcBorders>
            <w:vAlign w:val="center"/>
          </w:tcPr>
          <w:p w:rsidR="0081176E" w:rsidRDefault="0081176E">
            <w:pPr>
              <w:pStyle w:val="ad"/>
              <w:spacing w:line="560" w:lineRule="exact"/>
            </w:pPr>
          </w:p>
        </w:tc>
      </w:tr>
      <w:tr w:rsidR="0081176E">
        <w:trPr>
          <w:trHeight w:val="454"/>
          <w:jc w:val="center"/>
        </w:trPr>
        <w:tc>
          <w:tcPr>
            <w:tcW w:w="1134" w:type="dxa"/>
            <w:gridSpan w:val="2"/>
            <w:vMerge w:val="restart"/>
            <w:tcBorders>
              <w:left w:val="single" w:sz="12" w:space="0" w:color="000000" w:themeColor="text1"/>
            </w:tcBorders>
            <w:vAlign w:val="center"/>
          </w:tcPr>
          <w:p w:rsidR="0081176E" w:rsidRDefault="00483613">
            <w:pPr>
              <w:pStyle w:val="ad"/>
              <w:spacing w:line="560" w:lineRule="exact"/>
            </w:pPr>
            <w:r>
              <w:rPr>
                <w:rFonts w:hint="eastAsia"/>
              </w:rPr>
              <w:lastRenderedPageBreak/>
              <w:t>参</w:t>
            </w:r>
          </w:p>
          <w:p w:rsidR="0081176E" w:rsidRDefault="00483613">
            <w:pPr>
              <w:pStyle w:val="ad"/>
              <w:spacing w:line="560" w:lineRule="exact"/>
            </w:pPr>
            <w:r>
              <w:rPr>
                <w:rFonts w:hint="eastAsia"/>
              </w:rPr>
              <w:t>加</w:t>
            </w:r>
          </w:p>
          <w:p w:rsidR="0081176E" w:rsidRDefault="00483613">
            <w:pPr>
              <w:pStyle w:val="ad"/>
              <w:spacing w:line="560" w:lineRule="exact"/>
            </w:pPr>
            <w:r>
              <w:rPr>
                <w:rFonts w:hint="eastAsia"/>
              </w:rPr>
              <w:t>人</w:t>
            </w:r>
          </w:p>
          <w:p w:rsidR="0081176E" w:rsidRDefault="00483613">
            <w:pPr>
              <w:pStyle w:val="ad"/>
              <w:spacing w:line="560" w:lineRule="exact"/>
            </w:pPr>
            <w:r>
              <w:rPr>
                <w:rFonts w:hint="eastAsia"/>
              </w:rPr>
              <w:t>员</w:t>
            </w:r>
          </w:p>
        </w:tc>
        <w:tc>
          <w:tcPr>
            <w:tcW w:w="8108" w:type="dxa"/>
            <w:gridSpan w:val="8"/>
            <w:tcBorders>
              <w:right w:val="single" w:sz="12" w:space="0" w:color="000000" w:themeColor="text1"/>
            </w:tcBorders>
            <w:vAlign w:val="center"/>
          </w:tcPr>
          <w:p w:rsidR="0081176E" w:rsidRDefault="00483613">
            <w:pPr>
              <w:pStyle w:val="ad"/>
              <w:spacing w:line="560" w:lineRule="exact"/>
              <w:jc w:val="left"/>
            </w:pPr>
            <w:r>
              <w:rPr>
                <w:rFonts w:hint="eastAsia"/>
              </w:rPr>
              <w:t>建设单位（签章）：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8108" w:type="dxa"/>
            <w:gridSpan w:val="8"/>
            <w:tcBorders>
              <w:right w:val="single" w:sz="12" w:space="0" w:color="000000" w:themeColor="text1"/>
            </w:tcBorders>
            <w:vAlign w:val="center"/>
          </w:tcPr>
          <w:p w:rsidR="0081176E" w:rsidRDefault="00483613">
            <w:pPr>
              <w:pStyle w:val="ad"/>
              <w:spacing w:line="560" w:lineRule="exact"/>
              <w:jc w:val="left"/>
            </w:pPr>
            <w:r>
              <w:rPr>
                <w:rFonts w:hint="eastAsia"/>
              </w:rPr>
              <w:t>施工单位（签章）：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tcBorders>
            <w:vAlign w:val="center"/>
          </w:tcPr>
          <w:p w:rsidR="0081176E" w:rsidRDefault="0081176E">
            <w:pPr>
              <w:pStyle w:val="ad"/>
              <w:spacing w:line="560" w:lineRule="exact"/>
            </w:pPr>
          </w:p>
        </w:tc>
        <w:tc>
          <w:tcPr>
            <w:tcW w:w="8108" w:type="dxa"/>
            <w:gridSpan w:val="8"/>
            <w:tcBorders>
              <w:right w:val="single" w:sz="12" w:space="0" w:color="000000" w:themeColor="text1"/>
            </w:tcBorders>
            <w:vAlign w:val="center"/>
          </w:tcPr>
          <w:p w:rsidR="0081176E" w:rsidRDefault="00483613">
            <w:pPr>
              <w:pStyle w:val="ad"/>
              <w:spacing w:line="560" w:lineRule="exact"/>
              <w:jc w:val="left"/>
            </w:pPr>
            <w:r>
              <w:rPr>
                <w:rFonts w:hint="eastAsia"/>
              </w:rPr>
              <w:t>监理单位（签章）：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1176E">
        <w:trPr>
          <w:trHeight w:val="454"/>
          <w:jc w:val="center"/>
        </w:trPr>
        <w:tc>
          <w:tcPr>
            <w:tcW w:w="1134" w:type="dxa"/>
            <w:gridSpan w:val="2"/>
            <w:vMerge/>
            <w:tcBorders>
              <w:left w:val="single" w:sz="12" w:space="0" w:color="000000" w:themeColor="text1"/>
              <w:bottom w:val="single" w:sz="12" w:space="0" w:color="000000" w:themeColor="text1"/>
            </w:tcBorders>
            <w:vAlign w:val="center"/>
          </w:tcPr>
          <w:p w:rsidR="0081176E" w:rsidRDefault="0081176E">
            <w:pPr>
              <w:pStyle w:val="ad"/>
              <w:spacing w:line="560" w:lineRule="exact"/>
            </w:pPr>
          </w:p>
        </w:tc>
        <w:tc>
          <w:tcPr>
            <w:tcW w:w="8108" w:type="dxa"/>
            <w:gridSpan w:val="8"/>
            <w:tcBorders>
              <w:bottom w:val="single" w:sz="12" w:space="0" w:color="000000" w:themeColor="text1"/>
              <w:right w:val="single" w:sz="12" w:space="0" w:color="000000" w:themeColor="text1"/>
            </w:tcBorders>
            <w:vAlign w:val="center"/>
          </w:tcPr>
          <w:p w:rsidR="0081176E" w:rsidRDefault="00483613">
            <w:pPr>
              <w:pStyle w:val="ad"/>
              <w:spacing w:line="560" w:lineRule="exact"/>
              <w:jc w:val="left"/>
            </w:pPr>
            <w:r>
              <w:rPr>
                <w:rFonts w:hint="eastAsia"/>
              </w:rPr>
              <w:t>设计单位（签章）：</w:t>
            </w:r>
          </w:p>
          <w:p w:rsidR="0081176E" w:rsidRDefault="00483613">
            <w:pPr>
              <w:pStyle w:val="ad"/>
              <w:spacing w:line="560" w:lineRule="exact"/>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1176E" w:rsidRDefault="0081176E">
      <w:pPr>
        <w:spacing w:line="560" w:lineRule="exact"/>
        <w:rPr>
          <w:color w:val="000000"/>
        </w:rPr>
      </w:pPr>
    </w:p>
    <w:p w:rsidR="0081176E" w:rsidRDefault="0081176E" w:rsidP="00483613">
      <w:pPr>
        <w:pStyle w:val="1"/>
        <w:ind w:firstLine="552"/>
        <w:rPr>
          <w:rFonts w:ascii="仿宋_GB2312" w:eastAsia="仿宋_GB2312"/>
          <w:color w:val="000000"/>
          <w:sz w:val="28"/>
          <w:szCs w:val="28"/>
        </w:rPr>
      </w:pPr>
    </w:p>
    <w:p w:rsidR="0081176E" w:rsidRDefault="0081176E" w:rsidP="00483613">
      <w:pPr>
        <w:pStyle w:val="1"/>
        <w:ind w:firstLine="552"/>
        <w:rPr>
          <w:rFonts w:ascii="仿宋_GB2312" w:eastAsia="仿宋_GB2312"/>
          <w:color w:val="000000"/>
          <w:sz w:val="28"/>
          <w:szCs w:val="28"/>
        </w:rPr>
      </w:pPr>
      <w:bookmarkStart w:id="0" w:name="_GoBack"/>
      <w:bookmarkEnd w:id="0"/>
    </w:p>
    <w:sectPr w:rsidR="0081176E">
      <w:footerReference w:type="even" r:id="rId16"/>
      <w:footerReference w:type="default" r:id="rId17"/>
      <w:pgSz w:w="11906" w:h="16838"/>
      <w:pgMar w:top="2098" w:right="1474" w:bottom="1985" w:left="1588" w:header="1134" w:footer="1418" w:gutter="0"/>
      <w:pgNumType w:fmt="numberInDash"/>
      <w:cols w:space="720"/>
      <w:docGrid w:type="linesAndChars" w:linePitch="579" w:charSpace="-84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3613">
      <w:r>
        <w:separator/>
      </w:r>
    </w:p>
  </w:endnote>
  <w:endnote w:type="continuationSeparator" w:id="0">
    <w:p w:rsidR="00000000" w:rsidRDefault="0048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altName w:val="Ubuntu Light"/>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DejaVu Math TeX Gyre">
    <w:altName w:val="Meiryo"/>
    <w:charset w:val="00"/>
    <w:family w:val="auto"/>
    <w:pitch w:val="default"/>
    <w:sig w:usb0="00000001" w:usb1="4201F9EE" w:usb2="02000000" w:usb3="00000000" w:csb0="60000193" w:csb1="0DD4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6"/>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6"/>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- 9 -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NCA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EOute4kOUWHqmW8HbgnRlFixrgPyfGXhINsgabINX2ApaKS3gwcmdh&#10;tJT6w2P7zh94DqcYrUEmMyxAxzHiLwWoECS0naE7Y9EZ4qaZS+Bz7GvxJgRoyzuz0rJ5B/o9c3fA&#10;EREUbsqw7cy5baUa9J+y2cw7gW4qYs/FlaIutZ+5mt1YEAOvEQ6bFokdZqCcnlI7lXfSvP/tve7+&#10;i6Y/A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OD/2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- 9 -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6"/>
    </w:pPr>
    <w:r>
      <w:rPr>
        <w:noProof/>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92.8pt;margin-top:0;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05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i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Zzl05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6"/>
    </w:pPr>
    <w:r>
      <w:rPr>
        <w:noProof/>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- 13 -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margin-left:92.8pt;margin-top:0;width:2in;height:2in;z-index:251668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6eBw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xv1r3Ehyy08UiXh7cA70y0taoB/TrS5JApkDTZBqs0FLBWX8GDkzsJo&#10;KdWHx/atP/AcTjFag0xmWICOY8RfClAhSGh6Q/XGojfETTOTwOfQ1eJMCFCG92alZPMO9Htq74Aj&#10;IijclGHTmzPTSTXoP2XTqXMC3WyJmYurltrUbubt9MaAGDiNsNh0SOwwA+V0lNqpvJXm/W/ndfdf&#10;NPkJ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MCQzp4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81176E" w:rsidRDefault="0048361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- 13 -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81176E">
    <w:pPr>
      <w:pStyle w:val="a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81176E">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3613">
      <w:r>
        <w:separator/>
      </w:r>
    </w:p>
  </w:footnote>
  <w:footnote w:type="continuationSeparator" w:id="0">
    <w:p w:rsidR="00000000" w:rsidRDefault="0048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7"/>
      <w:pBdr>
        <w:bottom w:val="none" w:sz="0" w:space="1" w:color="auto"/>
      </w:pBd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7"/>
      <w:pBdr>
        <w:bottom w:val="none" w:sz="0" w:space="1" w:color="auto"/>
      </w:pBd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6E" w:rsidRDefault="00483613">
    <w:pPr>
      <w:pStyle w:val="a7"/>
      <w:pBdr>
        <w:bottom w:val="none" w:sz="0" w:space="1" w:color="auto"/>
      </w:pBdr>
      <w:jc w:val="left"/>
    </w:pPr>
    <w:r>
      <w:rPr>
        <w:rFonts w:ascii="黑体" w:eastAsia="黑体" w:hAnsi="黑体" w:cs="黑体" w:hint="eastAsia"/>
        <w:sz w:val="32"/>
        <w:szCs w:val="32"/>
      </w:rPr>
      <w:t>附件</w:t>
    </w:r>
    <w:r>
      <w:rPr>
        <w:rFonts w:ascii="黑体" w:eastAsia="黑体" w:hAnsi="黑体" w:cs="黑体" w:hint="eastAsia"/>
        <w:sz w:val="32"/>
        <w:szCs w:val="32"/>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9F"/>
    <w:rsid w:val="9FFC4041"/>
    <w:rsid w:val="AE6F00B1"/>
    <w:rsid w:val="BEBF0494"/>
    <w:rsid w:val="C7AB046A"/>
    <w:rsid w:val="CFF7F59F"/>
    <w:rsid w:val="EF3F5B64"/>
    <w:rsid w:val="F2BF686B"/>
    <w:rsid w:val="F4F77361"/>
    <w:rsid w:val="F7FF6BDC"/>
    <w:rsid w:val="FDFA63F4"/>
    <w:rsid w:val="FFF3E08B"/>
    <w:rsid w:val="00031C74"/>
    <w:rsid w:val="0007153C"/>
    <w:rsid w:val="000B35E9"/>
    <w:rsid w:val="000C2A20"/>
    <w:rsid w:val="000E136F"/>
    <w:rsid w:val="000E4EC9"/>
    <w:rsid w:val="00115B2F"/>
    <w:rsid w:val="00120220"/>
    <w:rsid w:val="00126D94"/>
    <w:rsid w:val="001503EE"/>
    <w:rsid w:val="0017546A"/>
    <w:rsid w:val="00175F2C"/>
    <w:rsid w:val="00186A22"/>
    <w:rsid w:val="001A4AC5"/>
    <w:rsid w:val="001A5D60"/>
    <w:rsid w:val="001B7F76"/>
    <w:rsid w:val="00205AFF"/>
    <w:rsid w:val="00282718"/>
    <w:rsid w:val="0029334B"/>
    <w:rsid w:val="00297B24"/>
    <w:rsid w:val="00301E65"/>
    <w:rsid w:val="00313766"/>
    <w:rsid w:val="00327AEC"/>
    <w:rsid w:val="003360FA"/>
    <w:rsid w:val="0034475C"/>
    <w:rsid w:val="00372332"/>
    <w:rsid w:val="00381CC3"/>
    <w:rsid w:val="003B7B04"/>
    <w:rsid w:val="003C00D4"/>
    <w:rsid w:val="003C643F"/>
    <w:rsid w:val="003D3B77"/>
    <w:rsid w:val="003D45B0"/>
    <w:rsid w:val="003D543B"/>
    <w:rsid w:val="003E04E0"/>
    <w:rsid w:val="004102C9"/>
    <w:rsid w:val="004257E3"/>
    <w:rsid w:val="00430B61"/>
    <w:rsid w:val="00450DEB"/>
    <w:rsid w:val="004520BC"/>
    <w:rsid w:val="00457087"/>
    <w:rsid w:val="00483613"/>
    <w:rsid w:val="004E640B"/>
    <w:rsid w:val="0055763C"/>
    <w:rsid w:val="005847ED"/>
    <w:rsid w:val="005A1D96"/>
    <w:rsid w:val="006124FF"/>
    <w:rsid w:val="0064053D"/>
    <w:rsid w:val="0064195C"/>
    <w:rsid w:val="006920C1"/>
    <w:rsid w:val="006B0777"/>
    <w:rsid w:val="006D131B"/>
    <w:rsid w:val="006D2947"/>
    <w:rsid w:val="00717C8A"/>
    <w:rsid w:val="0072441A"/>
    <w:rsid w:val="00731560"/>
    <w:rsid w:val="0075648D"/>
    <w:rsid w:val="0078017E"/>
    <w:rsid w:val="007963E3"/>
    <w:rsid w:val="007D0556"/>
    <w:rsid w:val="007F50B6"/>
    <w:rsid w:val="0081176E"/>
    <w:rsid w:val="00812BEC"/>
    <w:rsid w:val="008143E3"/>
    <w:rsid w:val="00832736"/>
    <w:rsid w:val="008A3E1E"/>
    <w:rsid w:val="00903B29"/>
    <w:rsid w:val="00911E48"/>
    <w:rsid w:val="00917C58"/>
    <w:rsid w:val="00933084"/>
    <w:rsid w:val="00945470"/>
    <w:rsid w:val="009A1AE9"/>
    <w:rsid w:val="009D1374"/>
    <w:rsid w:val="009E3BC2"/>
    <w:rsid w:val="009F1331"/>
    <w:rsid w:val="00A01F9E"/>
    <w:rsid w:val="00A13BE2"/>
    <w:rsid w:val="00A21399"/>
    <w:rsid w:val="00A456EB"/>
    <w:rsid w:val="00A462D8"/>
    <w:rsid w:val="00A547F9"/>
    <w:rsid w:val="00A670D0"/>
    <w:rsid w:val="00AA0CD3"/>
    <w:rsid w:val="00B020ED"/>
    <w:rsid w:val="00B15D2B"/>
    <w:rsid w:val="00B52C75"/>
    <w:rsid w:val="00B6629F"/>
    <w:rsid w:val="00B957A1"/>
    <w:rsid w:val="00BC04D9"/>
    <w:rsid w:val="00BC35E6"/>
    <w:rsid w:val="00BC438B"/>
    <w:rsid w:val="00BC5517"/>
    <w:rsid w:val="00BF7300"/>
    <w:rsid w:val="00C16857"/>
    <w:rsid w:val="00C236EA"/>
    <w:rsid w:val="00C41DF1"/>
    <w:rsid w:val="00C547FE"/>
    <w:rsid w:val="00C75EA2"/>
    <w:rsid w:val="00C93964"/>
    <w:rsid w:val="00CB47EC"/>
    <w:rsid w:val="00D83963"/>
    <w:rsid w:val="00D8675D"/>
    <w:rsid w:val="00DA24DD"/>
    <w:rsid w:val="00DB5E1B"/>
    <w:rsid w:val="00DF597B"/>
    <w:rsid w:val="00E33895"/>
    <w:rsid w:val="00E6161E"/>
    <w:rsid w:val="00EA24BE"/>
    <w:rsid w:val="00EB3705"/>
    <w:rsid w:val="00EB6361"/>
    <w:rsid w:val="00ED0503"/>
    <w:rsid w:val="00ED0AB6"/>
    <w:rsid w:val="00F01361"/>
    <w:rsid w:val="00F12747"/>
    <w:rsid w:val="00F65AEE"/>
    <w:rsid w:val="00F81541"/>
    <w:rsid w:val="00F84323"/>
    <w:rsid w:val="0179563C"/>
    <w:rsid w:val="256EAA1C"/>
    <w:rsid w:val="33BFECEF"/>
    <w:rsid w:val="36DE488D"/>
    <w:rsid w:val="37BD312D"/>
    <w:rsid w:val="3BFBC113"/>
    <w:rsid w:val="3BFCFF7A"/>
    <w:rsid w:val="3DEF8DA7"/>
    <w:rsid w:val="3ECDC7A1"/>
    <w:rsid w:val="3F7ADFCB"/>
    <w:rsid w:val="48835F56"/>
    <w:rsid w:val="4970CEF6"/>
    <w:rsid w:val="4B6ED59D"/>
    <w:rsid w:val="5CDEFE31"/>
    <w:rsid w:val="6ECB2C40"/>
    <w:rsid w:val="6F3F4531"/>
    <w:rsid w:val="7877B82E"/>
    <w:rsid w:val="7BFF1E2F"/>
    <w:rsid w:val="7CFFB4D2"/>
    <w:rsid w:val="7D7FAF58"/>
    <w:rsid w:val="7EB97543"/>
    <w:rsid w:val="7FB35AA9"/>
    <w:rsid w:val="7FFF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32"/>
    </w:rPr>
  </w:style>
  <w:style w:type="paragraph" w:styleId="3">
    <w:name w:val="heading 3"/>
    <w:basedOn w:val="a"/>
    <w:next w:val="a"/>
    <w:qFormat/>
    <w:pPr>
      <w:spacing w:line="0" w:lineRule="atLeast"/>
      <w:jc w:val="left"/>
      <w:outlineLvl w:val="2"/>
    </w:pPr>
    <w:rPr>
      <w:rFonts w:ascii="宋体" w:hAnsi="宋体" w:cs="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next w:val="a"/>
    <w:qFormat/>
    <w:pPr>
      <w:widowControl w:val="0"/>
      <w:kinsoku w:val="0"/>
      <w:overflowPunct w:val="0"/>
      <w:autoSpaceDE w:val="0"/>
      <w:autoSpaceDN w:val="0"/>
      <w:adjustRightInd w:val="0"/>
      <w:snapToGrid w:val="0"/>
      <w:spacing w:line="600" w:lineRule="exact"/>
      <w:jc w:val="center"/>
    </w:pPr>
    <w:rPr>
      <w:rFonts w:ascii="楷体_GB2312" w:eastAsia="楷体_GB2312" w:hAnsi="楷体" w:cs="楷体"/>
      <w:kern w:val="2"/>
      <w:sz w:val="32"/>
      <w:szCs w:val="32"/>
    </w:rPr>
  </w:style>
  <w:style w:type="paragraph" w:styleId="a3">
    <w:name w:val="Body Text Indent"/>
    <w:basedOn w:val="a"/>
    <w:qFormat/>
    <w:pPr>
      <w:spacing w:line="620" w:lineRule="exact"/>
      <w:ind w:firstLine="640"/>
    </w:pPr>
    <w:rPr>
      <w:rFonts w:ascii="仿宋_GB2312" w:eastAsia="仿宋_GB2312"/>
    </w:rPr>
  </w:style>
  <w:style w:type="paragraph" w:styleId="a4">
    <w:name w:val="Date"/>
    <w:basedOn w:val="a"/>
    <w:next w:val="a"/>
    <w:link w:val="Char"/>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rFonts w:eastAsia="仿宋_GB2312"/>
      <w:snapToGrid w:val="0"/>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paragraph" w:styleId="2">
    <w:name w:val="Body Text First Indent 2"/>
    <w:basedOn w:val="a3"/>
    <w:qFormat/>
    <w:pPr>
      <w:ind w:firstLine="40"/>
    </w:pPr>
    <w:rPr>
      <w:rFonts w:eastAsia="仿宋" w:hAnsi="仿宋_GB2312" w:cs="仿宋_GB231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qFormat/>
    <w:rPr>
      <w:rFonts w:ascii="Verdana" w:eastAsia="仿宋_GB2312" w:hAnsi="Verdana"/>
      <w:kern w:val="0"/>
      <w:sz w:val="24"/>
      <w:szCs w:val="20"/>
      <w:lang w:eastAsia="en-US"/>
    </w:rPr>
  </w:style>
  <w:style w:type="character" w:styleId="aa">
    <w:name w:val="Strong"/>
    <w:qFormat/>
    <w:rPr>
      <w:rFonts w:ascii="仿宋_GB2312" w:eastAsia="仿宋_GB2312" w:hAnsi="Calibri" w:cs="Times New Roman"/>
      <w:b/>
      <w:bCs/>
      <w:color w:val="FF0000"/>
      <w:spacing w:val="-6"/>
      <w:sz w:val="32"/>
      <w:szCs w:val="32"/>
      <w:u w:val="thick"/>
      <w:lang w:val="en-US" w:eastAsia="zh-CN" w:bidi="ar-SA"/>
    </w:rPr>
  </w:style>
  <w:style w:type="character" w:styleId="ab">
    <w:name w:val="page number"/>
    <w:basedOn w:val="a0"/>
    <w:qFormat/>
  </w:style>
  <w:style w:type="paragraph" w:customStyle="1" w:styleId="1">
    <w:name w:val="列出段落1"/>
    <w:basedOn w:val="a"/>
    <w:uiPriority w:val="34"/>
    <w:qFormat/>
    <w:pPr>
      <w:ind w:firstLineChars="200" w:firstLine="420"/>
    </w:pPr>
  </w:style>
  <w:style w:type="paragraph" w:customStyle="1" w:styleId="10">
    <w:name w:val="1.正文"/>
    <w:uiPriority w:val="99"/>
    <w:qFormat/>
    <w:pPr>
      <w:widowControl w:val="0"/>
      <w:jc w:val="both"/>
    </w:pPr>
    <w:rPr>
      <w:rFonts w:ascii="仿宋_GB2312" w:eastAsia="仿宋_GB2312" w:hAnsi="Calibri" w:cs="仿宋_GB2312"/>
      <w:kern w:val="2"/>
      <w:sz w:val="21"/>
      <w:szCs w:val="22"/>
    </w:rPr>
  </w:style>
  <w:style w:type="character" w:customStyle="1" w:styleId="Char">
    <w:name w:val="日期 Char"/>
    <w:link w:val="a4"/>
    <w:qFormat/>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0">
    <w:name w:val="列出段落2"/>
    <w:basedOn w:val="a"/>
    <w:qFormat/>
    <w:pPr>
      <w:ind w:firstLineChars="200" w:firstLine="420"/>
    </w:pPr>
    <w:rPr>
      <w:rFonts w:ascii="Calibri" w:hAnsi="Calibri"/>
      <w:szCs w:val="22"/>
    </w:rPr>
  </w:style>
  <w:style w:type="character" w:customStyle="1" w:styleId="font61">
    <w:name w:val="font61"/>
    <w:basedOn w:val="a0"/>
    <w:qFormat/>
    <w:rPr>
      <w:rFonts w:ascii="黑体" w:eastAsia="黑体" w:hAnsi="宋体" w:cs="黑体" w:hint="eastAsia"/>
      <w:color w:val="000000"/>
      <w:sz w:val="36"/>
      <w:szCs w:val="36"/>
      <w:u w:val="none"/>
    </w:rPr>
  </w:style>
  <w:style w:type="paragraph" w:customStyle="1" w:styleId="ac">
    <w:name w:val="表格 抬头"/>
    <w:basedOn w:val="3"/>
    <w:qFormat/>
    <w:pPr>
      <w:spacing w:after="100"/>
      <w:jc w:val="center"/>
    </w:pPr>
  </w:style>
  <w:style w:type="paragraph" w:customStyle="1" w:styleId="ad">
    <w:name w:val="表格"/>
    <w:qFormat/>
    <w:pPr>
      <w:adjustRightInd w:val="0"/>
      <w:snapToGrid w:val="0"/>
      <w:spacing w:line="0" w:lineRule="atLeast"/>
      <w:jc w:val="center"/>
    </w:pPr>
    <w:rPr>
      <w:rFonts w:eastAsia="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32"/>
    </w:rPr>
  </w:style>
  <w:style w:type="paragraph" w:styleId="3">
    <w:name w:val="heading 3"/>
    <w:basedOn w:val="a"/>
    <w:next w:val="a"/>
    <w:qFormat/>
    <w:pPr>
      <w:spacing w:line="0" w:lineRule="atLeast"/>
      <w:jc w:val="left"/>
      <w:outlineLvl w:val="2"/>
    </w:pPr>
    <w:rPr>
      <w:rFonts w:ascii="宋体" w:hAnsi="宋体" w:cs="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next w:val="a"/>
    <w:qFormat/>
    <w:pPr>
      <w:widowControl w:val="0"/>
      <w:kinsoku w:val="0"/>
      <w:overflowPunct w:val="0"/>
      <w:autoSpaceDE w:val="0"/>
      <w:autoSpaceDN w:val="0"/>
      <w:adjustRightInd w:val="0"/>
      <w:snapToGrid w:val="0"/>
      <w:spacing w:line="600" w:lineRule="exact"/>
      <w:jc w:val="center"/>
    </w:pPr>
    <w:rPr>
      <w:rFonts w:ascii="楷体_GB2312" w:eastAsia="楷体_GB2312" w:hAnsi="楷体" w:cs="楷体"/>
      <w:kern w:val="2"/>
      <w:sz w:val="32"/>
      <w:szCs w:val="32"/>
    </w:rPr>
  </w:style>
  <w:style w:type="paragraph" w:styleId="a3">
    <w:name w:val="Body Text Indent"/>
    <w:basedOn w:val="a"/>
    <w:qFormat/>
    <w:pPr>
      <w:spacing w:line="620" w:lineRule="exact"/>
      <w:ind w:firstLine="640"/>
    </w:pPr>
    <w:rPr>
      <w:rFonts w:ascii="仿宋_GB2312" w:eastAsia="仿宋_GB2312"/>
    </w:rPr>
  </w:style>
  <w:style w:type="paragraph" w:styleId="a4">
    <w:name w:val="Date"/>
    <w:basedOn w:val="a"/>
    <w:next w:val="a"/>
    <w:link w:val="Char"/>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rFonts w:eastAsia="仿宋_GB2312"/>
      <w:snapToGrid w:val="0"/>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paragraph" w:styleId="2">
    <w:name w:val="Body Text First Indent 2"/>
    <w:basedOn w:val="a3"/>
    <w:qFormat/>
    <w:pPr>
      <w:ind w:firstLine="40"/>
    </w:pPr>
    <w:rPr>
      <w:rFonts w:eastAsia="仿宋" w:hAnsi="仿宋_GB2312" w:cs="仿宋_GB231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qFormat/>
    <w:rPr>
      <w:rFonts w:ascii="Verdana" w:eastAsia="仿宋_GB2312" w:hAnsi="Verdana"/>
      <w:kern w:val="0"/>
      <w:sz w:val="24"/>
      <w:szCs w:val="20"/>
      <w:lang w:eastAsia="en-US"/>
    </w:rPr>
  </w:style>
  <w:style w:type="character" w:styleId="aa">
    <w:name w:val="Strong"/>
    <w:qFormat/>
    <w:rPr>
      <w:rFonts w:ascii="仿宋_GB2312" w:eastAsia="仿宋_GB2312" w:hAnsi="Calibri" w:cs="Times New Roman"/>
      <w:b/>
      <w:bCs/>
      <w:color w:val="FF0000"/>
      <w:spacing w:val="-6"/>
      <w:sz w:val="32"/>
      <w:szCs w:val="32"/>
      <w:u w:val="thick"/>
      <w:lang w:val="en-US" w:eastAsia="zh-CN" w:bidi="ar-SA"/>
    </w:rPr>
  </w:style>
  <w:style w:type="character" w:styleId="ab">
    <w:name w:val="page number"/>
    <w:basedOn w:val="a0"/>
    <w:qFormat/>
  </w:style>
  <w:style w:type="paragraph" w:customStyle="1" w:styleId="1">
    <w:name w:val="列出段落1"/>
    <w:basedOn w:val="a"/>
    <w:uiPriority w:val="34"/>
    <w:qFormat/>
    <w:pPr>
      <w:ind w:firstLineChars="200" w:firstLine="420"/>
    </w:pPr>
  </w:style>
  <w:style w:type="paragraph" w:customStyle="1" w:styleId="10">
    <w:name w:val="1.正文"/>
    <w:uiPriority w:val="99"/>
    <w:qFormat/>
    <w:pPr>
      <w:widowControl w:val="0"/>
      <w:jc w:val="both"/>
    </w:pPr>
    <w:rPr>
      <w:rFonts w:ascii="仿宋_GB2312" w:eastAsia="仿宋_GB2312" w:hAnsi="Calibri" w:cs="仿宋_GB2312"/>
      <w:kern w:val="2"/>
      <w:sz w:val="21"/>
      <w:szCs w:val="22"/>
    </w:rPr>
  </w:style>
  <w:style w:type="character" w:customStyle="1" w:styleId="Char">
    <w:name w:val="日期 Char"/>
    <w:link w:val="a4"/>
    <w:qFormat/>
    <w:rPr>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0">
    <w:name w:val="列出段落2"/>
    <w:basedOn w:val="a"/>
    <w:qFormat/>
    <w:pPr>
      <w:ind w:firstLineChars="200" w:firstLine="420"/>
    </w:pPr>
    <w:rPr>
      <w:rFonts w:ascii="Calibri" w:hAnsi="Calibri"/>
      <w:szCs w:val="22"/>
    </w:rPr>
  </w:style>
  <w:style w:type="character" w:customStyle="1" w:styleId="font61">
    <w:name w:val="font61"/>
    <w:basedOn w:val="a0"/>
    <w:qFormat/>
    <w:rPr>
      <w:rFonts w:ascii="黑体" w:eastAsia="黑体" w:hAnsi="宋体" w:cs="黑体" w:hint="eastAsia"/>
      <w:color w:val="000000"/>
      <w:sz w:val="36"/>
      <w:szCs w:val="36"/>
      <w:u w:val="none"/>
    </w:rPr>
  </w:style>
  <w:style w:type="paragraph" w:customStyle="1" w:styleId="ac">
    <w:name w:val="表格 抬头"/>
    <w:basedOn w:val="3"/>
    <w:qFormat/>
    <w:pPr>
      <w:spacing w:after="100"/>
      <w:jc w:val="center"/>
    </w:pPr>
  </w:style>
  <w:style w:type="paragraph" w:customStyle="1" w:styleId="ad">
    <w:name w:val="表格"/>
    <w:qFormat/>
    <w:pPr>
      <w:adjustRightInd w:val="0"/>
      <w:snapToGrid w:val="0"/>
      <w:spacing w:line="0" w:lineRule="atLeast"/>
      <w:jc w:val="center"/>
    </w:pPr>
    <w:rPr>
      <w:rFonts w:eastAsia="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4176</Words>
  <Characters>1243</Characters>
  <Application>Microsoft Office Word</Application>
  <DocSecurity>0</DocSecurity>
  <Lines>10</Lines>
  <Paragraphs>10</Paragraphs>
  <ScaleCrop>false</ScaleCrop>
  <Company>Microsoft</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ad</cp:lastModifiedBy>
  <cp:revision>2</cp:revision>
  <cp:lastPrinted>2024-02-09T02:46:00Z</cp:lastPrinted>
  <dcterms:created xsi:type="dcterms:W3CDTF">2024-02-09T02:37:00Z</dcterms:created>
  <dcterms:modified xsi:type="dcterms:W3CDTF">2025-12-17T01:51:00Z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2052-12.8.2.15110</vt:lpwstr>
  </property>
  <property fmtid="{D5CDD505-2E9C-101B-9397-08002B2CF9AE}" pid="3" name="ICV">
    <vt:lpwstr>189A2856D226761BA27D3F694C1B8DCC_43</vt:lpwstr>
  </property>
</Properties>
</file>