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承  诺  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厦门市</w:t>
      </w:r>
      <w:r>
        <w:rPr>
          <w:rFonts w:hint="eastAsia" w:ascii="仿宋_GB2312" w:eastAsia="仿宋_GB2312"/>
          <w:sz w:val="32"/>
          <w:szCs w:val="32"/>
          <w:lang w:eastAsia="zh-CN"/>
        </w:rPr>
        <w:t>住房和</w:t>
      </w:r>
      <w:r>
        <w:rPr>
          <w:rFonts w:hint="eastAsia" w:ascii="仿宋_GB2312" w:eastAsia="仿宋_GB2312"/>
          <w:sz w:val="32"/>
          <w:szCs w:val="32"/>
        </w:rPr>
        <w:t>建设局：</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_GB2312" w:eastAsia="仿宋_GB2312"/>
          <w:sz w:val="32"/>
          <w:szCs w:val="32"/>
        </w:rPr>
      </w:pPr>
      <w:r>
        <w:rPr>
          <w:rFonts w:hint="eastAsia" w:ascii="仿宋_GB2312" w:eastAsia="仿宋_GB2312"/>
          <w:sz w:val="32"/>
          <w:szCs w:val="32"/>
        </w:rPr>
        <w:t>我公司郑重承诺：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此次2025年厦门市建筑业企业住房保障政策兑现申报工作中，所提交的《厦门市建筑业企业保障性商品房房源指标申报表》及其他全部申报材料，包括企业营业执照副本、骨干员工相关证明材料、申请家庭在厦无住房证明、关联企业证明材料等，均真实、准确、完整，不存在任何虚假内容、隐瞒情况或误导性陈述。</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本企业愿意承担因提供虚假材料或违反相关规定产生的一切法律责任，包括但不限于退还已获得的保障性商品房房源指标、接受相应处罚等。同时，积极配合相关部门的调查、处理工作。</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_GB2312" w:eastAsia="仿宋_GB2312"/>
          <w:spacing w:val="-24"/>
          <w:sz w:val="32"/>
          <w:szCs w:val="32"/>
        </w:rPr>
      </w:pPr>
      <w:r>
        <w:rPr>
          <w:rFonts w:hint="eastAsia" w:ascii="仿宋_GB2312" w:eastAsia="仿宋_GB2312"/>
          <w:spacing w:val="-24"/>
          <w:sz w:val="32"/>
          <w:szCs w:val="32"/>
        </w:rPr>
        <w:t>特此承诺。</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_GB2312" w:eastAsia="仿宋_GB2312"/>
          <w:spacing w:val="-24"/>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_GB2312" w:eastAsia="仿宋_GB2312"/>
          <w:spacing w:val="-24"/>
          <w:sz w:val="32"/>
          <w:szCs w:val="32"/>
        </w:rPr>
      </w:pPr>
      <w:r>
        <w:rPr>
          <w:rFonts w:hint="eastAsia" w:ascii="仿宋_GB2312" w:eastAsia="仿宋_GB2312"/>
          <w:spacing w:val="-24"/>
          <w:sz w:val="32"/>
          <w:szCs w:val="32"/>
        </w:rPr>
        <w:t>法定代表人</w:t>
      </w:r>
      <w:r>
        <w:rPr>
          <w:rFonts w:hint="eastAsia" w:ascii="仿宋_GB2312" w:eastAsia="仿宋_GB2312"/>
          <w:spacing w:val="-24"/>
          <w:sz w:val="32"/>
          <w:szCs w:val="32"/>
          <w:lang w:val="en-US" w:eastAsia="zh-CN"/>
        </w:rPr>
        <w:t xml:space="preserve">                           </w:t>
      </w:r>
      <w:r>
        <w:rPr>
          <w:rFonts w:hint="eastAsia" w:ascii="仿宋_GB2312" w:eastAsia="仿宋_GB2312"/>
          <w:spacing w:val="-24"/>
          <w:sz w:val="32"/>
          <w:szCs w:val="32"/>
        </w:rPr>
        <w:t>公司名称</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仿宋_GB2312" w:eastAsia="仿宋_GB2312"/>
          <w:spacing w:val="-24"/>
          <w:sz w:val="32"/>
          <w:szCs w:val="32"/>
          <w:lang w:val="en-US" w:eastAsia="zh-CN"/>
        </w:rPr>
      </w:pPr>
      <w:r>
        <w:rPr>
          <w:rFonts w:hint="eastAsia" w:ascii="仿宋_GB2312" w:eastAsia="仿宋_GB2312"/>
          <w:spacing w:val="-24"/>
          <w:sz w:val="32"/>
          <w:szCs w:val="32"/>
        </w:rPr>
        <w:t>（签</w:t>
      </w:r>
      <w:r>
        <w:rPr>
          <w:rFonts w:hint="eastAsia" w:ascii="仿宋_GB2312" w:eastAsia="仿宋_GB2312"/>
          <w:spacing w:val="-24"/>
          <w:sz w:val="32"/>
          <w:szCs w:val="32"/>
          <w:lang w:eastAsia="zh-CN"/>
        </w:rPr>
        <w:t>字或盖</w:t>
      </w:r>
      <w:r>
        <w:rPr>
          <w:rFonts w:hint="eastAsia" w:ascii="仿宋_GB2312" w:eastAsia="仿宋_GB2312"/>
          <w:spacing w:val="-24"/>
          <w:sz w:val="32"/>
          <w:szCs w:val="32"/>
        </w:rPr>
        <w:t>章）</w:t>
      </w:r>
      <w:r>
        <w:rPr>
          <w:rFonts w:hint="eastAsia" w:ascii="仿宋_GB2312" w:eastAsia="仿宋_GB2312"/>
          <w:spacing w:val="-24"/>
          <w:sz w:val="32"/>
          <w:szCs w:val="32"/>
          <w:lang w:val="en-US" w:eastAsia="zh-CN"/>
        </w:rPr>
        <w:t xml:space="preserve">                     </w:t>
      </w:r>
      <w:r>
        <w:rPr>
          <w:rFonts w:hint="eastAsia" w:ascii="仿宋_GB2312" w:eastAsia="仿宋_GB2312"/>
          <w:spacing w:val="-24"/>
          <w:sz w:val="32"/>
          <w:szCs w:val="32"/>
        </w:rPr>
        <w:t>（</w:t>
      </w:r>
      <w:r>
        <w:rPr>
          <w:rFonts w:hint="eastAsia" w:ascii="仿宋_GB2312" w:eastAsia="仿宋_GB2312"/>
          <w:spacing w:val="-24"/>
          <w:sz w:val="32"/>
          <w:szCs w:val="32"/>
          <w:lang w:eastAsia="zh-CN"/>
        </w:rPr>
        <w:t>盖</w:t>
      </w:r>
      <w:r>
        <w:rPr>
          <w:rFonts w:hint="eastAsia" w:ascii="仿宋_GB2312" w:eastAsia="仿宋_GB2312"/>
          <w:spacing w:val="-24"/>
          <w:sz w:val="32"/>
          <w:szCs w:val="32"/>
        </w:rPr>
        <w:t>章）</w:t>
      </w:r>
    </w:p>
    <w:p>
      <w:pPr>
        <w:keepNext w:val="0"/>
        <w:keepLines w:val="0"/>
        <w:pageBreakBefore w:val="0"/>
        <w:widowControl w:val="0"/>
        <w:kinsoku/>
        <w:wordWrap/>
        <w:overflowPunct/>
        <w:topLinePunct w:val="0"/>
        <w:autoSpaceDE/>
        <w:autoSpaceDN/>
        <w:bidi w:val="0"/>
        <w:adjustRightInd/>
        <w:snapToGrid/>
        <w:spacing w:line="600" w:lineRule="exact"/>
        <w:ind w:firstLine="4896" w:firstLineChars="1800"/>
        <w:textAlignment w:val="auto"/>
        <w:rPr>
          <w:rFonts w:ascii="仿宋_GB2312" w:eastAsia="仿宋_GB2312"/>
          <w:spacing w:val="-24"/>
          <w:sz w:val="32"/>
          <w:szCs w:val="32"/>
        </w:rPr>
      </w:pPr>
      <w:r>
        <w:rPr>
          <w:rFonts w:hint="eastAsia" w:ascii="仿宋_GB2312" w:eastAsia="仿宋_GB2312"/>
          <w:spacing w:val="-24"/>
          <w:sz w:val="32"/>
          <w:szCs w:val="32"/>
        </w:rPr>
        <w:t>年</w:t>
      </w:r>
      <w:r>
        <w:rPr>
          <w:rFonts w:hint="eastAsia" w:ascii="仿宋_GB2312" w:eastAsia="仿宋_GB2312"/>
          <w:spacing w:val="-24"/>
          <w:sz w:val="32"/>
          <w:szCs w:val="32"/>
          <w:lang w:val="en-US" w:eastAsia="zh-CN"/>
        </w:rPr>
        <w:t xml:space="preserve">    </w:t>
      </w:r>
      <w:r>
        <w:rPr>
          <w:rFonts w:hint="eastAsia" w:ascii="仿宋_GB2312" w:eastAsia="仿宋_GB2312"/>
          <w:spacing w:val="-24"/>
          <w:sz w:val="32"/>
          <w:szCs w:val="32"/>
        </w:rPr>
        <w:t>月</w:t>
      </w:r>
      <w:r>
        <w:rPr>
          <w:rFonts w:hint="eastAsia" w:ascii="仿宋_GB2312" w:eastAsia="仿宋_GB2312"/>
          <w:spacing w:val="-24"/>
          <w:sz w:val="32"/>
          <w:szCs w:val="32"/>
          <w:lang w:val="en-US" w:eastAsia="zh-CN"/>
        </w:rPr>
        <w:t xml:space="preserve">    </w:t>
      </w:r>
      <w:r>
        <w:rPr>
          <w:rFonts w:hint="eastAsia" w:ascii="仿宋_GB2312" w:eastAsia="仿宋_GB2312"/>
          <w:spacing w:val="-24"/>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55381F"/>
    <w:rsid w:val="3FFEF74E"/>
    <w:rsid w:val="5FBF9F86"/>
    <w:rsid w:val="FF553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2025-04-17T09:50:00Z</dcterms:created>
  <dc:creator>kylin</dc:creator>
  <cp:lastModifiedBy>CarlShen</cp:lastModifiedBy>
  <dcterms:modified xsi:type="dcterms:W3CDTF">2025-04-17T09:10:00Z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5795186EDF4080247A7DFF67BB99623A</vt:lpwstr>
  </property>
</Properties>
</file>